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C1DF" w14:textId="5F96F5F1" w:rsidR="00B77C85" w:rsidRPr="00E800A8" w:rsidRDefault="00B77C85" w:rsidP="00E800A8">
      <w:pPr>
        <w:jc w:val="center"/>
        <w:rPr>
          <w:rFonts w:ascii="Calibri Light" w:hAnsi="Calibri Light"/>
        </w:rPr>
      </w:pPr>
    </w:p>
    <w:p w14:paraId="50724C5A" w14:textId="77777777" w:rsidR="00ED263A" w:rsidRDefault="00ED263A" w:rsidP="00E800A8">
      <w:pPr>
        <w:jc w:val="center"/>
        <w:rPr>
          <w:rFonts w:ascii="Calibri Light" w:hAnsi="Calibri Light"/>
          <w:b/>
          <w:sz w:val="48"/>
        </w:rPr>
      </w:pPr>
    </w:p>
    <w:p w14:paraId="612C5786" w14:textId="0FA4D7CC" w:rsidR="00ED263A" w:rsidRDefault="00ED263A" w:rsidP="00E800A8">
      <w:pPr>
        <w:jc w:val="center"/>
        <w:rPr>
          <w:rFonts w:ascii="Calibri Light" w:hAnsi="Calibri Light"/>
          <w:b/>
          <w:sz w:val="48"/>
        </w:rPr>
      </w:pPr>
      <w:r>
        <w:rPr>
          <w:rFonts w:ascii="Calibri Light" w:hAnsi="Calibri Light"/>
          <w:b/>
          <w:noProof/>
          <w:sz w:val="48"/>
        </w:rPr>
        <w:drawing>
          <wp:inline distT="0" distB="0" distL="0" distR="0" wp14:anchorId="6FA43C37" wp14:editId="017BF4EA">
            <wp:extent cx="5724525" cy="1466850"/>
            <wp:effectExtent l="0" t="0" r="0" b="0"/>
            <wp:docPr id="1" name="Picture 1" descr="We can move and Active Gloucestershir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 can move and Active Gloucestershire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14:paraId="4B599AC5" w14:textId="77777777" w:rsidR="00ED263A" w:rsidRDefault="00ED263A" w:rsidP="00E800A8">
      <w:pPr>
        <w:jc w:val="center"/>
        <w:rPr>
          <w:rFonts w:ascii="Calibri Light" w:hAnsi="Calibri Light"/>
          <w:b/>
          <w:sz w:val="48"/>
        </w:rPr>
      </w:pPr>
    </w:p>
    <w:p w14:paraId="1F95B2D5" w14:textId="7D268F6F" w:rsidR="00E800A8" w:rsidRPr="00E800A8" w:rsidRDefault="003103F9" w:rsidP="00E800A8">
      <w:pPr>
        <w:jc w:val="center"/>
        <w:rPr>
          <w:rFonts w:ascii="Calibri Light" w:hAnsi="Calibri Light"/>
          <w:b/>
          <w:sz w:val="48"/>
        </w:rPr>
      </w:pPr>
      <w:r>
        <w:rPr>
          <w:rFonts w:ascii="Calibri Light" w:hAnsi="Calibri Light"/>
          <w:b/>
          <w:sz w:val="48"/>
        </w:rPr>
        <w:t>I</w:t>
      </w:r>
      <w:r w:rsidR="00E800A8" w:rsidRPr="00E800A8">
        <w:rPr>
          <w:rFonts w:ascii="Calibri Light" w:hAnsi="Calibri Light"/>
          <w:b/>
          <w:sz w:val="48"/>
        </w:rPr>
        <w:t>T SUPPORT SERVICES TENDER</w:t>
      </w:r>
    </w:p>
    <w:p w14:paraId="4CFA5571" w14:textId="77777777" w:rsidR="00B77C85" w:rsidRDefault="00B77C85" w:rsidP="00E800A8">
      <w:pPr>
        <w:jc w:val="center"/>
        <w:rPr>
          <w:rFonts w:ascii="Calibri Light" w:hAnsi="Calibri Light"/>
        </w:rPr>
      </w:pPr>
    </w:p>
    <w:p w14:paraId="3AACB581" w14:textId="77777777" w:rsidR="00E800A8" w:rsidRDefault="00E800A8" w:rsidP="00E800A8">
      <w:pPr>
        <w:jc w:val="center"/>
        <w:rPr>
          <w:rFonts w:ascii="Calibri Light" w:hAnsi="Calibri Light"/>
        </w:rPr>
      </w:pPr>
    </w:p>
    <w:p w14:paraId="0EBBED75" w14:textId="77777777" w:rsidR="00E800A8" w:rsidRDefault="00E800A8" w:rsidP="00E800A8">
      <w:pPr>
        <w:jc w:val="center"/>
        <w:rPr>
          <w:rFonts w:ascii="Calibri Light" w:hAnsi="Calibri Light"/>
        </w:rPr>
      </w:pPr>
    </w:p>
    <w:p w14:paraId="16673C7C" w14:textId="77777777" w:rsidR="00E800A8" w:rsidRDefault="00E800A8" w:rsidP="004F79F6">
      <w:pPr>
        <w:rPr>
          <w:rFonts w:ascii="Calibri Light" w:hAnsi="Calibri Light"/>
        </w:rPr>
      </w:pPr>
    </w:p>
    <w:p w14:paraId="11882409" w14:textId="77777777" w:rsidR="00E800A8" w:rsidRDefault="00E800A8" w:rsidP="00E800A8">
      <w:pPr>
        <w:jc w:val="center"/>
        <w:rPr>
          <w:rFonts w:ascii="Calibri Light" w:hAnsi="Calibri Light"/>
        </w:rPr>
      </w:pPr>
    </w:p>
    <w:p w14:paraId="331EE95A" w14:textId="77777777" w:rsidR="00AA5CA9" w:rsidRPr="00E800A8" w:rsidRDefault="00AA5CA9" w:rsidP="00EF29E4">
      <w:pPr>
        <w:rPr>
          <w:rFonts w:ascii="Calibri Light" w:hAnsi="Calibri Light"/>
          <w:b/>
          <w:u w:val="single"/>
        </w:rPr>
      </w:pPr>
    </w:p>
    <w:p w14:paraId="2D09FBA9" w14:textId="55E34C0D" w:rsidR="00734F4B" w:rsidRDefault="00EF29E4" w:rsidP="00734F4B">
      <w:pPr>
        <w:jc w:val="center"/>
        <w:rPr>
          <w:rFonts w:ascii="Calibri Light" w:hAnsi="Calibri Light"/>
          <w:sz w:val="24"/>
          <w:szCs w:val="24"/>
        </w:rPr>
      </w:pPr>
      <w:r w:rsidRPr="00EF29E4">
        <w:rPr>
          <w:rFonts w:ascii="Calibri Light" w:hAnsi="Calibri Light"/>
          <w:sz w:val="24"/>
          <w:szCs w:val="24"/>
        </w:rPr>
        <w:t>Active Gloucestershire Ltd is a company limited by guarantee in England and Wales with charitable status</w:t>
      </w:r>
    </w:p>
    <w:p w14:paraId="7794C152" w14:textId="77777777" w:rsidR="00734F4B" w:rsidRDefault="00734F4B" w:rsidP="00734F4B">
      <w:pPr>
        <w:jc w:val="center"/>
        <w:rPr>
          <w:rFonts w:ascii="Calibri Light" w:hAnsi="Calibri Light"/>
          <w:sz w:val="24"/>
          <w:szCs w:val="24"/>
        </w:rPr>
      </w:pPr>
      <w:r w:rsidRPr="00734F4B">
        <w:rPr>
          <w:rFonts w:ascii="Calibri Light" w:hAnsi="Calibri Light"/>
          <w:b/>
          <w:bCs/>
          <w:sz w:val="24"/>
          <w:szCs w:val="24"/>
        </w:rPr>
        <w:t>Registered Office</w:t>
      </w:r>
      <w:r w:rsidRPr="00734F4B">
        <w:rPr>
          <w:rFonts w:ascii="Calibri Light" w:hAnsi="Calibri Light"/>
          <w:sz w:val="24"/>
          <w:szCs w:val="24"/>
        </w:rPr>
        <w:t xml:space="preserve">: City Works, Alfred Street, Gloucester, United Kingdom, GL1 4DF </w:t>
      </w:r>
    </w:p>
    <w:p w14:paraId="31AF0D5A" w14:textId="469FB2A2" w:rsidR="00734F4B" w:rsidRPr="00ED263A" w:rsidRDefault="00734F4B" w:rsidP="00734F4B">
      <w:pPr>
        <w:jc w:val="center"/>
        <w:rPr>
          <w:rFonts w:ascii="Calibri Light" w:hAnsi="Calibri Light"/>
          <w:sz w:val="24"/>
          <w:szCs w:val="24"/>
        </w:rPr>
      </w:pPr>
      <w:r w:rsidRPr="00734F4B">
        <w:rPr>
          <w:rFonts w:ascii="Calibri Light" w:hAnsi="Calibri Light"/>
          <w:sz w:val="24"/>
          <w:szCs w:val="24"/>
        </w:rPr>
        <w:t>Company number: 7344552 Charity number: 1138546</w:t>
      </w:r>
    </w:p>
    <w:p w14:paraId="69F9AA96" w14:textId="77777777" w:rsidR="00734F4B" w:rsidRDefault="00734F4B" w:rsidP="00E800A8">
      <w:pPr>
        <w:jc w:val="center"/>
        <w:rPr>
          <w:rFonts w:ascii="Calibri Light" w:hAnsi="Calibri Light"/>
          <w:b/>
          <w:sz w:val="24"/>
          <w:szCs w:val="24"/>
        </w:rPr>
      </w:pPr>
    </w:p>
    <w:p w14:paraId="280890B8" w14:textId="20C96A24" w:rsidR="00B77C85" w:rsidRDefault="00E800A8" w:rsidP="00E800A8">
      <w:pPr>
        <w:jc w:val="center"/>
        <w:rPr>
          <w:rFonts w:ascii="Calibri Light" w:hAnsi="Calibri Light"/>
          <w:sz w:val="24"/>
          <w:szCs w:val="24"/>
        </w:rPr>
      </w:pPr>
      <w:r w:rsidRPr="00ED263A">
        <w:rPr>
          <w:rFonts w:ascii="Calibri Light" w:hAnsi="Calibri Light"/>
          <w:b/>
          <w:sz w:val="24"/>
          <w:szCs w:val="24"/>
        </w:rPr>
        <w:t xml:space="preserve">Date issued:  </w:t>
      </w:r>
      <w:r w:rsidR="00AD310B">
        <w:rPr>
          <w:rFonts w:ascii="Calibri Light" w:hAnsi="Calibri Light"/>
          <w:sz w:val="24"/>
          <w:szCs w:val="24"/>
        </w:rPr>
        <w:t>30 September</w:t>
      </w:r>
      <w:r w:rsidR="00AA5CA9" w:rsidRPr="00ED263A">
        <w:rPr>
          <w:rFonts w:ascii="Calibri Light" w:hAnsi="Calibri Light"/>
          <w:sz w:val="24"/>
          <w:szCs w:val="24"/>
        </w:rPr>
        <w:t xml:space="preserve"> 20</w:t>
      </w:r>
      <w:r w:rsidR="00ED263A" w:rsidRPr="00ED263A">
        <w:rPr>
          <w:rFonts w:ascii="Calibri Light" w:hAnsi="Calibri Light"/>
          <w:sz w:val="24"/>
          <w:szCs w:val="24"/>
        </w:rPr>
        <w:t>21</w:t>
      </w:r>
    </w:p>
    <w:p w14:paraId="495AC37A" w14:textId="7308539D" w:rsidR="00734F4B" w:rsidRDefault="00734F4B" w:rsidP="00E800A8">
      <w:pPr>
        <w:jc w:val="center"/>
        <w:rPr>
          <w:rFonts w:ascii="Calibri Light" w:hAnsi="Calibri Light"/>
          <w:sz w:val="24"/>
          <w:szCs w:val="24"/>
        </w:rPr>
      </w:pPr>
    </w:p>
    <w:p w14:paraId="217CAA58" w14:textId="0BE96844" w:rsidR="00734F4B" w:rsidRDefault="00734F4B" w:rsidP="00E800A8">
      <w:pPr>
        <w:jc w:val="center"/>
        <w:rPr>
          <w:rFonts w:ascii="Calibri Light" w:hAnsi="Calibri Light"/>
          <w:sz w:val="24"/>
          <w:szCs w:val="24"/>
        </w:rPr>
      </w:pPr>
    </w:p>
    <w:p w14:paraId="1451AE81" w14:textId="77777777" w:rsidR="00EF29E4" w:rsidRPr="00ED263A" w:rsidRDefault="00EF29E4" w:rsidP="00E800A8">
      <w:pPr>
        <w:jc w:val="center"/>
        <w:rPr>
          <w:rFonts w:ascii="Calibri Light" w:hAnsi="Calibri Light"/>
          <w:sz w:val="24"/>
          <w:szCs w:val="24"/>
        </w:rPr>
      </w:pPr>
    </w:p>
    <w:p w14:paraId="1336FB52" w14:textId="77777777" w:rsidR="004F79F6" w:rsidRPr="00ED263A" w:rsidRDefault="00E800A8" w:rsidP="004F79F6">
      <w:r w:rsidRPr="00ED263A">
        <w:rPr>
          <w:b/>
        </w:rPr>
        <w:t xml:space="preserve">Disclaimer:  </w:t>
      </w:r>
      <w:r w:rsidR="00B77C85" w:rsidRPr="00ED263A">
        <w:t xml:space="preserve">This is an Invitation to Tender (ITT) only. </w:t>
      </w:r>
      <w:r w:rsidR="00AA5CA9" w:rsidRPr="00ED263A">
        <w:t>Active Gloucestershire</w:t>
      </w:r>
      <w:r w:rsidR="00B77C85" w:rsidRPr="00ED263A">
        <w:t xml:space="preserve"> is not obliged to proceed further. </w:t>
      </w:r>
      <w:r>
        <w:br w:type="page"/>
      </w:r>
    </w:p>
    <w:sdt>
      <w:sdtPr>
        <w:rPr>
          <w:rFonts w:ascii="Calibri" w:eastAsia="Calibri" w:hAnsi="Calibri" w:cs="Times New Roman"/>
          <w:color w:val="auto"/>
          <w:sz w:val="22"/>
          <w:szCs w:val="22"/>
          <w:lang w:val="en-GB"/>
        </w:rPr>
        <w:id w:val="-424190161"/>
        <w:docPartObj>
          <w:docPartGallery w:val="Table of Contents"/>
          <w:docPartUnique/>
        </w:docPartObj>
      </w:sdtPr>
      <w:sdtEndPr>
        <w:rPr>
          <w:b/>
          <w:bCs/>
          <w:noProof/>
        </w:rPr>
      </w:sdtEndPr>
      <w:sdtContent>
        <w:p w14:paraId="3F542BBE" w14:textId="6DC6739B" w:rsidR="004F79F6" w:rsidRDefault="004F79F6">
          <w:pPr>
            <w:pStyle w:val="TOCHeading"/>
          </w:pPr>
          <w:r>
            <w:t>Table of Contents</w:t>
          </w:r>
        </w:p>
        <w:p w14:paraId="193F9AF9" w14:textId="60CA7719" w:rsidR="006A7736" w:rsidRDefault="004F79F6">
          <w:pPr>
            <w:pStyle w:val="TOC1"/>
            <w:tabs>
              <w:tab w:val="right" w:leader="dot" w:pos="9016"/>
            </w:tabs>
            <w:rPr>
              <w:rFonts w:asciiTheme="minorHAnsi" w:eastAsiaTheme="minorEastAsia" w:hAnsiTheme="minorHAnsi" w:cstheme="minorBidi"/>
              <w:noProof/>
              <w:lang w:val="ru-RU" w:eastAsia="ja-JP"/>
            </w:rPr>
          </w:pPr>
          <w:r>
            <w:fldChar w:fldCharType="begin"/>
          </w:r>
          <w:r>
            <w:instrText xml:space="preserve"> TOC \o "1-3" \h \z \u </w:instrText>
          </w:r>
          <w:r>
            <w:fldChar w:fldCharType="separate"/>
          </w:r>
          <w:hyperlink w:anchor="_Toc83903733" w:history="1">
            <w:r w:rsidR="006A7736" w:rsidRPr="00794BA4">
              <w:rPr>
                <w:rStyle w:val="Hyperlink"/>
                <w:noProof/>
              </w:rPr>
              <w:t>Introduction</w:t>
            </w:r>
            <w:r w:rsidR="006A7736">
              <w:rPr>
                <w:noProof/>
                <w:webHidden/>
              </w:rPr>
              <w:tab/>
            </w:r>
            <w:r w:rsidR="006A7736">
              <w:rPr>
                <w:noProof/>
                <w:webHidden/>
              </w:rPr>
              <w:fldChar w:fldCharType="begin"/>
            </w:r>
            <w:r w:rsidR="006A7736">
              <w:rPr>
                <w:noProof/>
                <w:webHidden/>
              </w:rPr>
              <w:instrText xml:space="preserve"> PAGEREF _Toc83903733 \h </w:instrText>
            </w:r>
            <w:r w:rsidR="006A7736">
              <w:rPr>
                <w:noProof/>
                <w:webHidden/>
              </w:rPr>
            </w:r>
            <w:r w:rsidR="006A7736">
              <w:rPr>
                <w:noProof/>
                <w:webHidden/>
              </w:rPr>
              <w:fldChar w:fldCharType="separate"/>
            </w:r>
            <w:r w:rsidR="006A7736">
              <w:rPr>
                <w:noProof/>
                <w:webHidden/>
              </w:rPr>
              <w:t>3</w:t>
            </w:r>
            <w:r w:rsidR="006A7736">
              <w:rPr>
                <w:noProof/>
                <w:webHidden/>
              </w:rPr>
              <w:fldChar w:fldCharType="end"/>
            </w:r>
          </w:hyperlink>
        </w:p>
        <w:p w14:paraId="3828FD6D" w14:textId="546EC082"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34" w:history="1">
            <w:r w:rsidRPr="00794BA4">
              <w:rPr>
                <w:rStyle w:val="Hyperlink"/>
                <w:noProof/>
              </w:rPr>
              <w:t>Who we are</w:t>
            </w:r>
            <w:r>
              <w:rPr>
                <w:noProof/>
                <w:webHidden/>
              </w:rPr>
              <w:tab/>
            </w:r>
            <w:r>
              <w:rPr>
                <w:noProof/>
                <w:webHidden/>
              </w:rPr>
              <w:fldChar w:fldCharType="begin"/>
            </w:r>
            <w:r>
              <w:rPr>
                <w:noProof/>
                <w:webHidden/>
              </w:rPr>
              <w:instrText xml:space="preserve"> PAGEREF _Toc83903734 \h </w:instrText>
            </w:r>
            <w:r>
              <w:rPr>
                <w:noProof/>
                <w:webHidden/>
              </w:rPr>
            </w:r>
            <w:r>
              <w:rPr>
                <w:noProof/>
                <w:webHidden/>
              </w:rPr>
              <w:fldChar w:fldCharType="separate"/>
            </w:r>
            <w:r>
              <w:rPr>
                <w:noProof/>
                <w:webHidden/>
              </w:rPr>
              <w:t>3</w:t>
            </w:r>
            <w:r>
              <w:rPr>
                <w:noProof/>
                <w:webHidden/>
              </w:rPr>
              <w:fldChar w:fldCharType="end"/>
            </w:r>
          </w:hyperlink>
        </w:p>
        <w:p w14:paraId="178F1691" w14:textId="00ACDB70"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35" w:history="1">
            <w:r w:rsidRPr="00794BA4">
              <w:rPr>
                <w:rStyle w:val="Hyperlink"/>
                <w:noProof/>
              </w:rPr>
              <w:t>Inspire, connect and enable</w:t>
            </w:r>
            <w:r>
              <w:rPr>
                <w:noProof/>
                <w:webHidden/>
              </w:rPr>
              <w:tab/>
            </w:r>
            <w:r>
              <w:rPr>
                <w:noProof/>
                <w:webHidden/>
              </w:rPr>
              <w:fldChar w:fldCharType="begin"/>
            </w:r>
            <w:r>
              <w:rPr>
                <w:noProof/>
                <w:webHidden/>
              </w:rPr>
              <w:instrText xml:space="preserve"> PAGEREF _Toc83903735 \h </w:instrText>
            </w:r>
            <w:r>
              <w:rPr>
                <w:noProof/>
                <w:webHidden/>
              </w:rPr>
            </w:r>
            <w:r>
              <w:rPr>
                <w:noProof/>
                <w:webHidden/>
              </w:rPr>
              <w:fldChar w:fldCharType="separate"/>
            </w:r>
            <w:r>
              <w:rPr>
                <w:noProof/>
                <w:webHidden/>
              </w:rPr>
              <w:t>4</w:t>
            </w:r>
            <w:r>
              <w:rPr>
                <w:noProof/>
                <w:webHidden/>
              </w:rPr>
              <w:fldChar w:fldCharType="end"/>
            </w:r>
          </w:hyperlink>
        </w:p>
        <w:p w14:paraId="67617597" w14:textId="4882B438" w:rsidR="006A7736" w:rsidRDefault="006A7736">
          <w:pPr>
            <w:pStyle w:val="TOC1"/>
            <w:tabs>
              <w:tab w:val="right" w:leader="dot" w:pos="9016"/>
            </w:tabs>
            <w:rPr>
              <w:rFonts w:asciiTheme="minorHAnsi" w:eastAsiaTheme="minorEastAsia" w:hAnsiTheme="minorHAnsi" w:cstheme="minorBidi"/>
              <w:noProof/>
              <w:lang w:val="ru-RU" w:eastAsia="ja-JP"/>
            </w:rPr>
          </w:pPr>
          <w:hyperlink w:anchor="_Toc83903736" w:history="1">
            <w:r w:rsidRPr="00794BA4">
              <w:rPr>
                <w:rStyle w:val="Hyperlink"/>
                <w:noProof/>
              </w:rPr>
              <w:t>Objectives and requirements of tender</w:t>
            </w:r>
            <w:r>
              <w:rPr>
                <w:noProof/>
                <w:webHidden/>
              </w:rPr>
              <w:tab/>
            </w:r>
            <w:r>
              <w:rPr>
                <w:noProof/>
                <w:webHidden/>
              </w:rPr>
              <w:fldChar w:fldCharType="begin"/>
            </w:r>
            <w:r>
              <w:rPr>
                <w:noProof/>
                <w:webHidden/>
              </w:rPr>
              <w:instrText xml:space="preserve"> PAGEREF _Toc83903736 \h </w:instrText>
            </w:r>
            <w:r>
              <w:rPr>
                <w:noProof/>
                <w:webHidden/>
              </w:rPr>
            </w:r>
            <w:r>
              <w:rPr>
                <w:noProof/>
                <w:webHidden/>
              </w:rPr>
              <w:fldChar w:fldCharType="separate"/>
            </w:r>
            <w:r>
              <w:rPr>
                <w:noProof/>
                <w:webHidden/>
              </w:rPr>
              <w:t>5</w:t>
            </w:r>
            <w:r>
              <w:rPr>
                <w:noProof/>
                <w:webHidden/>
              </w:rPr>
              <w:fldChar w:fldCharType="end"/>
            </w:r>
          </w:hyperlink>
        </w:p>
        <w:p w14:paraId="20E9158C" w14:textId="6EEE4E8F"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37" w:history="1">
            <w:r w:rsidRPr="00794BA4">
              <w:rPr>
                <w:rStyle w:val="Hyperlink"/>
                <w:noProof/>
              </w:rPr>
              <w:t>Maintaining systems and providing support</w:t>
            </w:r>
            <w:r>
              <w:rPr>
                <w:noProof/>
                <w:webHidden/>
              </w:rPr>
              <w:tab/>
            </w:r>
            <w:r>
              <w:rPr>
                <w:noProof/>
                <w:webHidden/>
              </w:rPr>
              <w:fldChar w:fldCharType="begin"/>
            </w:r>
            <w:r>
              <w:rPr>
                <w:noProof/>
                <w:webHidden/>
              </w:rPr>
              <w:instrText xml:space="preserve"> PAGEREF _Toc83903737 \h </w:instrText>
            </w:r>
            <w:r>
              <w:rPr>
                <w:noProof/>
                <w:webHidden/>
              </w:rPr>
            </w:r>
            <w:r>
              <w:rPr>
                <w:noProof/>
                <w:webHidden/>
              </w:rPr>
              <w:fldChar w:fldCharType="separate"/>
            </w:r>
            <w:r>
              <w:rPr>
                <w:noProof/>
                <w:webHidden/>
              </w:rPr>
              <w:t>5</w:t>
            </w:r>
            <w:r>
              <w:rPr>
                <w:noProof/>
                <w:webHidden/>
              </w:rPr>
              <w:fldChar w:fldCharType="end"/>
            </w:r>
          </w:hyperlink>
        </w:p>
        <w:p w14:paraId="28EC60B8" w14:textId="7E54B390"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38" w:history="1">
            <w:r w:rsidRPr="00794BA4">
              <w:rPr>
                <w:rStyle w:val="Hyperlink"/>
                <w:noProof/>
              </w:rPr>
              <w:t>Moving to the cloud</w:t>
            </w:r>
            <w:r>
              <w:rPr>
                <w:noProof/>
                <w:webHidden/>
              </w:rPr>
              <w:tab/>
            </w:r>
            <w:r>
              <w:rPr>
                <w:noProof/>
                <w:webHidden/>
              </w:rPr>
              <w:fldChar w:fldCharType="begin"/>
            </w:r>
            <w:r>
              <w:rPr>
                <w:noProof/>
                <w:webHidden/>
              </w:rPr>
              <w:instrText xml:space="preserve"> PAGEREF _Toc83903738 \h </w:instrText>
            </w:r>
            <w:r>
              <w:rPr>
                <w:noProof/>
                <w:webHidden/>
              </w:rPr>
            </w:r>
            <w:r>
              <w:rPr>
                <w:noProof/>
                <w:webHidden/>
              </w:rPr>
              <w:fldChar w:fldCharType="separate"/>
            </w:r>
            <w:r>
              <w:rPr>
                <w:noProof/>
                <w:webHidden/>
              </w:rPr>
              <w:t>6</w:t>
            </w:r>
            <w:r>
              <w:rPr>
                <w:noProof/>
                <w:webHidden/>
              </w:rPr>
              <w:fldChar w:fldCharType="end"/>
            </w:r>
          </w:hyperlink>
        </w:p>
        <w:p w14:paraId="0F4749EA" w14:textId="71B0A931"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39" w:history="1">
            <w:r w:rsidRPr="00794BA4">
              <w:rPr>
                <w:rStyle w:val="Hyperlink"/>
                <w:noProof/>
              </w:rPr>
              <w:t>Looking to the future</w:t>
            </w:r>
            <w:r>
              <w:rPr>
                <w:noProof/>
                <w:webHidden/>
              </w:rPr>
              <w:tab/>
            </w:r>
            <w:r>
              <w:rPr>
                <w:noProof/>
                <w:webHidden/>
              </w:rPr>
              <w:fldChar w:fldCharType="begin"/>
            </w:r>
            <w:r>
              <w:rPr>
                <w:noProof/>
                <w:webHidden/>
              </w:rPr>
              <w:instrText xml:space="preserve"> PAGEREF _Toc83903739 \h </w:instrText>
            </w:r>
            <w:r>
              <w:rPr>
                <w:noProof/>
                <w:webHidden/>
              </w:rPr>
            </w:r>
            <w:r>
              <w:rPr>
                <w:noProof/>
                <w:webHidden/>
              </w:rPr>
              <w:fldChar w:fldCharType="separate"/>
            </w:r>
            <w:r>
              <w:rPr>
                <w:noProof/>
                <w:webHidden/>
              </w:rPr>
              <w:t>6</w:t>
            </w:r>
            <w:r>
              <w:rPr>
                <w:noProof/>
                <w:webHidden/>
              </w:rPr>
              <w:fldChar w:fldCharType="end"/>
            </w:r>
          </w:hyperlink>
        </w:p>
        <w:p w14:paraId="3CEB4C08" w14:textId="659C905E" w:rsidR="006A7736" w:rsidRDefault="006A7736">
          <w:pPr>
            <w:pStyle w:val="TOC1"/>
            <w:tabs>
              <w:tab w:val="right" w:leader="dot" w:pos="9016"/>
            </w:tabs>
            <w:rPr>
              <w:rFonts w:asciiTheme="minorHAnsi" w:eastAsiaTheme="minorEastAsia" w:hAnsiTheme="minorHAnsi" w:cstheme="minorBidi"/>
              <w:noProof/>
              <w:lang w:val="ru-RU" w:eastAsia="ja-JP"/>
            </w:rPr>
          </w:pPr>
          <w:hyperlink w:anchor="_Toc83903740" w:history="1">
            <w:r w:rsidRPr="00794BA4">
              <w:rPr>
                <w:rStyle w:val="Hyperlink"/>
                <w:noProof/>
              </w:rPr>
              <w:t>System Overview</w:t>
            </w:r>
            <w:r>
              <w:rPr>
                <w:noProof/>
                <w:webHidden/>
              </w:rPr>
              <w:tab/>
            </w:r>
            <w:r>
              <w:rPr>
                <w:noProof/>
                <w:webHidden/>
              </w:rPr>
              <w:fldChar w:fldCharType="begin"/>
            </w:r>
            <w:r>
              <w:rPr>
                <w:noProof/>
                <w:webHidden/>
              </w:rPr>
              <w:instrText xml:space="preserve"> PAGEREF _Toc83903740 \h </w:instrText>
            </w:r>
            <w:r>
              <w:rPr>
                <w:noProof/>
                <w:webHidden/>
              </w:rPr>
            </w:r>
            <w:r>
              <w:rPr>
                <w:noProof/>
                <w:webHidden/>
              </w:rPr>
              <w:fldChar w:fldCharType="separate"/>
            </w:r>
            <w:r>
              <w:rPr>
                <w:noProof/>
                <w:webHidden/>
              </w:rPr>
              <w:t>6</w:t>
            </w:r>
            <w:r>
              <w:rPr>
                <w:noProof/>
                <w:webHidden/>
              </w:rPr>
              <w:fldChar w:fldCharType="end"/>
            </w:r>
          </w:hyperlink>
        </w:p>
        <w:p w14:paraId="29D0A753" w14:textId="154FB13B"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41" w:history="1">
            <w:r w:rsidRPr="00794BA4">
              <w:rPr>
                <w:rStyle w:val="Hyperlink"/>
                <w:noProof/>
              </w:rPr>
              <w:t>Current setup</w:t>
            </w:r>
            <w:r>
              <w:rPr>
                <w:noProof/>
                <w:webHidden/>
              </w:rPr>
              <w:tab/>
            </w:r>
            <w:r>
              <w:rPr>
                <w:noProof/>
                <w:webHidden/>
              </w:rPr>
              <w:fldChar w:fldCharType="begin"/>
            </w:r>
            <w:r>
              <w:rPr>
                <w:noProof/>
                <w:webHidden/>
              </w:rPr>
              <w:instrText xml:space="preserve"> PAGEREF _Toc83903741 \h </w:instrText>
            </w:r>
            <w:r>
              <w:rPr>
                <w:noProof/>
                <w:webHidden/>
              </w:rPr>
            </w:r>
            <w:r>
              <w:rPr>
                <w:noProof/>
                <w:webHidden/>
              </w:rPr>
              <w:fldChar w:fldCharType="separate"/>
            </w:r>
            <w:r>
              <w:rPr>
                <w:noProof/>
                <w:webHidden/>
              </w:rPr>
              <w:t>7</w:t>
            </w:r>
            <w:r>
              <w:rPr>
                <w:noProof/>
                <w:webHidden/>
              </w:rPr>
              <w:fldChar w:fldCharType="end"/>
            </w:r>
          </w:hyperlink>
        </w:p>
        <w:p w14:paraId="44AFDB84" w14:textId="3437CE0C"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2" w:history="1">
            <w:r w:rsidRPr="00794BA4">
              <w:rPr>
                <w:rStyle w:val="Hyperlink"/>
                <w:noProof/>
              </w:rPr>
              <w:t>Server</w:t>
            </w:r>
            <w:r>
              <w:rPr>
                <w:noProof/>
                <w:webHidden/>
              </w:rPr>
              <w:tab/>
            </w:r>
            <w:r>
              <w:rPr>
                <w:noProof/>
                <w:webHidden/>
              </w:rPr>
              <w:fldChar w:fldCharType="begin"/>
            </w:r>
            <w:r>
              <w:rPr>
                <w:noProof/>
                <w:webHidden/>
              </w:rPr>
              <w:instrText xml:space="preserve"> PAGEREF _Toc83903742 \h </w:instrText>
            </w:r>
            <w:r>
              <w:rPr>
                <w:noProof/>
                <w:webHidden/>
              </w:rPr>
            </w:r>
            <w:r>
              <w:rPr>
                <w:noProof/>
                <w:webHidden/>
              </w:rPr>
              <w:fldChar w:fldCharType="separate"/>
            </w:r>
            <w:r>
              <w:rPr>
                <w:noProof/>
                <w:webHidden/>
              </w:rPr>
              <w:t>7</w:t>
            </w:r>
            <w:r>
              <w:rPr>
                <w:noProof/>
                <w:webHidden/>
              </w:rPr>
              <w:fldChar w:fldCharType="end"/>
            </w:r>
          </w:hyperlink>
        </w:p>
        <w:p w14:paraId="298531EB" w14:textId="68745946"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3" w:history="1">
            <w:r w:rsidRPr="00794BA4">
              <w:rPr>
                <w:rStyle w:val="Hyperlink"/>
                <w:noProof/>
              </w:rPr>
              <w:t>Devices</w:t>
            </w:r>
            <w:r>
              <w:rPr>
                <w:noProof/>
                <w:webHidden/>
              </w:rPr>
              <w:tab/>
            </w:r>
            <w:r>
              <w:rPr>
                <w:noProof/>
                <w:webHidden/>
              </w:rPr>
              <w:fldChar w:fldCharType="begin"/>
            </w:r>
            <w:r>
              <w:rPr>
                <w:noProof/>
                <w:webHidden/>
              </w:rPr>
              <w:instrText xml:space="preserve"> PAGEREF _Toc83903743 \h </w:instrText>
            </w:r>
            <w:r>
              <w:rPr>
                <w:noProof/>
                <w:webHidden/>
              </w:rPr>
            </w:r>
            <w:r>
              <w:rPr>
                <w:noProof/>
                <w:webHidden/>
              </w:rPr>
              <w:fldChar w:fldCharType="separate"/>
            </w:r>
            <w:r>
              <w:rPr>
                <w:noProof/>
                <w:webHidden/>
              </w:rPr>
              <w:t>7</w:t>
            </w:r>
            <w:r>
              <w:rPr>
                <w:noProof/>
                <w:webHidden/>
              </w:rPr>
              <w:fldChar w:fldCharType="end"/>
            </w:r>
          </w:hyperlink>
        </w:p>
        <w:p w14:paraId="75D8CB7A" w14:textId="34118E4A"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4" w:history="1">
            <w:r w:rsidRPr="00794BA4">
              <w:rPr>
                <w:rStyle w:val="Hyperlink"/>
                <w:noProof/>
              </w:rPr>
              <w:t>Microsoft email accounts</w:t>
            </w:r>
            <w:r>
              <w:rPr>
                <w:noProof/>
                <w:webHidden/>
              </w:rPr>
              <w:tab/>
            </w:r>
            <w:r>
              <w:rPr>
                <w:noProof/>
                <w:webHidden/>
              </w:rPr>
              <w:fldChar w:fldCharType="begin"/>
            </w:r>
            <w:r>
              <w:rPr>
                <w:noProof/>
                <w:webHidden/>
              </w:rPr>
              <w:instrText xml:space="preserve"> PAGEREF _Toc83903744 \h </w:instrText>
            </w:r>
            <w:r>
              <w:rPr>
                <w:noProof/>
                <w:webHidden/>
              </w:rPr>
            </w:r>
            <w:r>
              <w:rPr>
                <w:noProof/>
                <w:webHidden/>
              </w:rPr>
              <w:fldChar w:fldCharType="separate"/>
            </w:r>
            <w:r>
              <w:rPr>
                <w:noProof/>
                <w:webHidden/>
              </w:rPr>
              <w:t>7</w:t>
            </w:r>
            <w:r>
              <w:rPr>
                <w:noProof/>
                <w:webHidden/>
              </w:rPr>
              <w:fldChar w:fldCharType="end"/>
            </w:r>
          </w:hyperlink>
        </w:p>
        <w:p w14:paraId="1902EFA0" w14:textId="29CE89E1"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5" w:history="1">
            <w:r w:rsidRPr="00794BA4">
              <w:rPr>
                <w:rStyle w:val="Hyperlink"/>
                <w:noProof/>
              </w:rPr>
              <w:t>Software Packages</w:t>
            </w:r>
            <w:r>
              <w:rPr>
                <w:noProof/>
                <w:webHidden/>
              </w:rPr>
              <w:tab/>
            </w:r>
            <w:r>
              <w:rPr>
                <w:noProof/>
                <w:webHidden/>
              </w:rPr>
              <w:fldChar w:fldCharType="begin"/>
            </w:r>
            <w:r>
              <w:rPr>
                <w:noProof/>
                <w:webHidden/>
              </w:rPr>
              <w:instrText xml:space="preserve"> PAGEREF _Toc83903745 \h </w:instrText>
            </w:r>
            <w:r>
              <w:rPr>
                <w:noProof/>
                <w:webHidden/>
              </w:rPr>
            </w:r>
            <w:r>
              <w:rPr>
                <w:noProof/>
                <w:webHidden/>
              </w:rPr>
              <w:fldChar w:fldCharType="separate"/>
            </w:r>
            <w:r>
              <w:rPr>
                <w:noProof/>
                <w:webHidden/>
              </w:rPr>
              <w:t>8</w:t>
            </w:r>
            <w:r>
              <w:rPr>
                <w:noProof/>
                <w:webHidden/>
              </w:rPr>
              <w:fldChar w:fldCharType="end"/>
            </w:r>
          </w:hyperlink>
        </w:p>
        <w:p w14:paraId="20AF7A9C" w14:textId="1A18337E"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6" w:history="1">
            <w:r w:rsidRPr="00794BA4">
              <w:rPr>
                <w:rStyle w:val="Hyperlink"/>
                <w:noProof/>
              </w:rPr>
              <w:t>Printers</w:t>
            </w:r>
            <w:r>
              <w:rPr>
                <w:noProof/>
                <w:webHidden/>
              </w:rPr>
              <w:tab/>
            </w:r>
            <w:r>
              <w:rPr>
                <w:noProof/>
                <w:webHidden/>
              </w:rPr>
              <w:fldChar w:fldCharType="begin"/>
            </w:r>
            <w:r>
              <w:rPr>
                <w:noProof/>
                <w:webHidden/>
              </w:rPr>
              <w:instrText xml:space="preserve"> PAGEREF _Toc83903746 \h </w:instrText>
            </w:r>
            <w:r>
              <w:rPr>
                <w:noProof/>
                <w:webHidden/>
              </w:rPr>
            </w:r>
            <w:r>
              <w:rPr>
                <w:noProof/>
                <w:webHidden/>
              </w:rPr>
              <w:fldChar w:fldCharType="separate"/>
            </w:r>
            <w:r>
              <w:rPr>
                <w:noProof/>
                <w:webHidden/>
              </w:rPr>
              <w:t>8</w:t>
            </w:r>
            <w:r>
              <w:rPr>
                <w:noProof/>
                <w:webHidden/>
              </w:rPr>
              <w:fldChar w:fldCharType="end"/>
            </w:r>
          </w:hyperlink>
        </w:p>
        <w:p w14:paraId="06FF6FF8" w14:textId="182D80AA"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7" w:history="1">
            <w:r w:rsidRPr="00794BA4">
              <w:rPr>
                <w:rStyle w:val="Hyperlink"/>
                <w:noProof/>
              </w:rPr>
              <w:t>Networking</w:t>
            </w:r>
            <w:r>
              <w:rPr>
                <w:noProof/>
                <w:webHidden/>
              </w:rPr>
              <w:tab/>
            </w:r>
            <w:r>
              <w:rPr>
                <w:noProof/>
                <w:webHidden/>
              </w:rPr>
              <w:fldChar w:fldCharType="begin"/>
            </w:r>
            <w:r>
              <w:rPr>
                <w:noProof/>
                <w:webHidden/>
              </w:rPr>
              <w:instrText xml:space="preserve"> PAGEREF _Toc83903747 \h </w:instrText>
            </w:r>
            <w:r>
              <w:rPr>
                <w:noProof/>
                <w:webHidden/>
              </w:rPr>
            </w:r>
            <w:r>
              <w:rPr>
                <w:noProof/>
                <w:webHidden/>
              </w:rPr>
              <w:fldChar w:fldCharType="separate"/>
            </w:r>
            <w:r>
              <w:rPr>
                <w:noProof/>
                <w:webHidden/>
              </w:rPr>
              <w:t>8</w:t>
            </w:r>
            <w:r>
              <w:rPr>
                <w:noProof/>
                <w:webHidden/>
              </w:rPr>
              <w:fldChar w:fldCharType="end"/>
            </w:r>
          </w:hyperlink>
        </w:p>
        <w:p w14:paraId="1077208A" w14:textId="747476BE"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8" w:history="1">
            <w:r w:rsidRPr="00794BA4">
              <w:rPr>
                <w:rStyle w:val="Hyperlink"/>
                <w:noProof/>
              </w:rPr>
              <w:t>Remote access</w:t>
            </w:r>
            <w:r>
              <w:rPr>
                <w:noProof/>
                <w:webHidden/>
              </w:rPr>
              <w:tab/>
            </w:r>
            <w:r>
              <w:rPr>
                <w:noProof/>
                <w:webHidden/>
              </w:rPr>
              <w:fldChar w:fldCharType="begin"/>
            </w:r>
            <w:r>
              <w:rPr>
                <w:noProof/>
                <w:webHidden/>
              </w:rPr>
              <w:instrText xml:space="preserve"> PAGEREF _Toc83903748 \h </w:instrText>
            </w:r>
            <w:r>
              <w:rPr>
                <w:noProof/>
                <w:webHidden/>
              </w:rPr>
            </w:r>
            <w:r>
              <w:rPr>
                <w:noProof/>
                <w:webHidden/>
              </w:rPr>
              <w:fldChar w:fldCharType="separate"/>
            </w:r>
            <w:r>
              <w:rPr>
                <w:noProof/>
                <w:webHidden/>
              </w:rPr>
              <w:t>8</w:t>
            </w:r>
            <w:r>
              <w:rPr>
                <w:noProof/>
                <w:webHidden/>
              </w:rPr>
              <w:fldChar w:fldCharType="end"/>
            </w:r>
          </w:hyperlink>
        </w:p>
        <w:p w14:paraId="4527FE63" w14:textId="39FA8C79"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49" w:history="1">
            <w:r w:rsidRPr="00794BA4">
              <w:rPr>
                <w:rStyle w:val="Hyperlink"/>
                <w:noProof/>
              </w:rPr>
              <w:t>Patch management</w:t>
            </w:r>
            <w:r>
              <w:rPr>
                <w:noProof/>
                <w:webHidden/>
              </w:rPr>
              <w:tab/>
            </w:r>
            <w:r>
              <w:rPr>
                <w:noProof/>
                <w:webHidden/>
              </w:rPr>
              <w:fldChar w:fldCharType="begin"/>
            </w:r>
            <w:r>
              <w:rPr>
                <w:noProof/>
                <w:webHidden/>
              </w:rPr>
              <w:instrText xml:space="preserve"> PAGEREF _Toc83903749 \h </w:instrText>
            </w:r>
            <w:r>
              <w:rPr>
                <w:noProof/>
                <w:webHidden/>
              </w:rPr>
            </w:r>
            <w:r>
              <w:rPr>
                <w:noProof/>
                <w:webHidden/>
              </w:rPr>
              <w:fldChar w:fldCharType="separate"/>
            </w:r>
            <w:r>
              <w:rPr>
                <w:noProof/>
                <w:webHidden/>
              </w:rPr>
              <w:t>8</w:t>
            </w:r>
            <w:r>
              <w:rPr>
                <w:noProof/>
                <w:webHidden/>
              </w:rPr>
              <w:fldChar w:fldCharType="end"/>
            </w:r>
          </w:hyperlink>
        </w:p>
        <w:p w14:paraId="2A56F4E8" w14:textId="1C0BE2C8" w:rsidR="006A7736" w:rsidRDefault="006A7736">
          <w:pPr>
            <w:pStyle w:val="TOC2"/>
            <w:tabs>
              <w:tab w:val="right" w:leader="dot" w:pos="9016"/>
            </w:tabs>
            <w:rPr>
              <w:rFonts w:asciiTheme="minorHAnsi" w:eastAsiaTheme="minorEastAsia" w:hAnsiTheme="minorHAnsi" w:cstheme="minorBidi"/>
              <w:noProof/>
              <w:lang w:val="ru-RU" w:eastAsia="ja-JP"/>
            </w:rPr>
          </w:pPr>
          <w:hyperlink w:anchor="_Toc83903750" w:history="1">
            <w:r w:rsidRPr="00794BA4">
              <w:rPr>
                <w:rStyle w:val="Hyperlink"/>
                <w:noProof/>
              </w:rPr>
              <w:t>IT Support Service provision 2021</w:t>
            </w:r>
            <w:r>
              <w:rPr>
                <w:noProof/>
                <w:webHidden/>
              </w:rPr>
              <w:tab/>
            </w:r>
            <w:r>
              <w:rPr>
                <w:noProof/>
                <w:webHidden/>
              </w:rPr>
              <w:fldChar w:fldCharType="begin"/>
            </w:r>
            <w:r>
              <w:rPr>
                <w:noProof/>
                <w:webHidden/>
              </w:rPr>
              <w:instrText xml:space="preserve"> PAGEREF _Toc83903750 \h </w:instrText>
            </w:r>
            <w:r>
              <w:rPr>
                <w:noProof/>
                <w:webHidden/>
              </w:rPr>
            </w:r>
            <w:r>
              <w:rPr>
                <w:noProof/>
                <w:webHidden/>
              </w:rPr>
              <w:fldChar w:fldCharType="separate"/>
            </w:r>
            <w:r>
              <w:rPr>
                <w:noProof/>
                <w:webHidden/>
              </w:rPr>
              <w:t>9</w:t>
            </w:r>
            <w:r>
              <w:rPr>
                <w:noProof/>
                <w:webHidden/>
              </w:rPr>
              <w:fldChar w:fldCharType="end"/>
            </w:r>
          </w:hyperlink>
        </w:p>
        <w:p w14:paraId="64FE330F" w14:textId="0994BA78"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1" w:history="1">
            <w:r w:rsidRPr="00794BA4">
              <w:rPr>
                <w:rStyle w:val="Hyperlink"/>
                <w:noProof/>
              </w:rPr>
              <w:t>Tender Deadlines</w:t>
            </w:r>
            <w:r>
              <w:rPr>
                <w:noProof/>
                <w:webHidden/>
              </w:rPr>
              <w:tab/>
            </w:r>
            <w:r>
              <w:rPr>
                <w:noProof/>
                <w:webHidden/>
              </w:rPr>
              <w:fldChar w:fldCharType="begin"/>
            </w:r>
            <w:r>
              <w:rPr>
                <w:noProof/>
                <w:webHidden/>
              </w:rPr>
              <w:instrText xml:space="preserve"> PAGEREF _Toc83903751 \h </w:instrText>
            </w:r>
            <w:r>
              <w:rPr>
                <w:noProof/>
                <w:webHidden/>
              </w:rPr>
            </w:r>
            <w:r>
              <w:rPr>
                <w:noProof/>
                <w:webHidden/>
              </w:rPr>
              <w:fldChar w:fldCharType="separate"/>
            </w:r>
            <w:r>
              <w:rPr>
                <w:noProof/>
                <w:webHidden/>
              </w:rPr>
              <w:t>9</w:t>
            </w:r>
            <w:r>
              <w:rPr>
                <w:noProof/>
                <w:webHidden/>
              </w:rPr>
              <w:fldChar w:fldCharType="end"/>
            </w:r>
          </w:hyperlink>
        </w:p>
        <w:p w14:paraId="06F9AAEF" w14:textId="7AD4704F"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2" w:history="1">
            <w:r w:rsidRPr="00794BA4">
              <w:rPr>
                <w:rStyle w:val="Hyperlink"/>
                <w:noProof/>
              </w:rPr>
              <w:t>Enquiries</w:t>
            </w:r>
            <w:r>
              <w:rPr>
                <w:noProof/>
                <w:webHidden/>
              </w:rPr>
              <w:tab/>
            </w:r>
            <w:r>
              <w:rPr>
                <w:noProof/>
                <w:webHidden/>
              </w:rPr>
              <w:fldChar w:fldCharType="begin"/>
            </w:r>
            <w:r>
              <w:rPr>
                <w:noProof/>
                <w:webHidden/>
              </w:rPr>
              <w:instrText xml:space="preserve"> PAGEREF _Toc83903752 \h </w:instrText>
            </w:r>
            <w:r>
              <w:rPr>
                <w:noProof/>
                <w:webHidden/>
              </w:rPr>
            </w:r>
            <w:r>
              <w:rPr>
                <w:noProof/>
                <w:webHidden/>
              </w:rPr>
              <w:fldChar w:fldCharType="separate"/>
            </w:r>
            <w:r>
              <w:rPr>
                <w:noProof/>
                <w:webHidden/>
              </w:rPr>
              <w:t>9</w:t>
            </w:r>
            <w:r>
              <w:rPr>
                <w:noProof/>
                <w:webHidden/>
              </w:rPr>
              <w:fldChar w:fldCharType="end"/>
            </w:r>
          </w:hyperlink>
        </w:p>
        <w:p w14:paraId="331F3631" w14:textId="1C81DBC0"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3" w:history="1">
            <w:r w:rsidRPr="00794BA4">
              <w:rPr>
                <w:rStyle w:val="Hyperlink"/>
                <w:noProof/>
              </w:rPr>
              <w:t>Cost of Submission</w:t>
            </w:r>
            <w:r>
              <w:rPr>
                <w:noProof/>
                <w:webHidden/>
              </w:rPr>
              <w:tab/>
            </w:r>
            <w:r>
              <w:rPr>
                <w:noProof/>
                <w:webHidden/>
              </w:rPr>
              <w:fldChar w:fldCharType="begin"/>
            </w:r>
            <w:r>
              <w:rPr>
                <w:noProof/>
                <w:webHidden/>
              </w:rPr>
              <w:instrText xml:space="preserve"> PAGEREF _Toc83903753 \h </w:instrText>
            </w:r>
            <w:r>
              <w:rPr>
                <w:noProof/>
                <w:webHidden/>
              </w:rPr>
            </w:r>
            <w:r>
              <w:rPr>
                <w:noProof/>
                <w:webHidden/>
              </w:rPr>
              <w:fldChar w:fldCharType="separate"/>
            </w:r>
            <w:r>
              <w:rPr>
                <w:noProof/>
                <w:webHidden/>
              </w:rPr>
              <w:t>10</w:t>
            </w:r>
            <w:r>
              <w:rPr>
                <w:noProof/>
                <w:webHidden/>
              </w:rPr>
              <w:fldChar w:fldCharType="end"/>
            </w:r>
          </w:hyperlink>
        </w:p>
        <w:p w14:paraId="4F6EC573" w14:textId="7E0AA5D3"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4" w:history="1">
            <w:r w:rsidRPr="00794BA4">
              <w:rPr>
                <w:rStyle w:val="Hyperlink"/>
                <w:noProof/>
              </w:rPr>
              <w:t>Evaluation Criteria</w:t>
            </w:r>
            <w:r>
              <w:rPr>
                <w:noProof/>
                <w:webHidden/>
              </w:rPr>
              <w:tab/>
            </w:r>
            <w:r>
              <w:rPr>
                <w:noProof/>
                <w:webHidden/>
              </w:rPr>
              <w:fldChar w:fldCharType="begin"/>
            </w:r>
            <w:r>
              <w:rPr>
                <w:noProof/>
                <w:webHidden/>
              </w:rPr>
              <w:instrText xml:space="preserve"> PAGEREF _Toc83903754 \h </w:instrText>
            </w:r>
            <w:r>
              <w:rPr>
                <w:noProof/>
                <w:webHidden/>
              </w:rPr>
            </w:r>
            <w:r>
              <w:rPr>
                <w:noProof/>
                <w:webHidden/>
              </w:rPr>
              <w:fldChar w:fldCharType="separate"/>
            </w:r>
            <w:r>
              <w:rPr>
                <w:noProof/>
                <w:webHidden/>
              </w:rPr>
              <w:t>10</w:t>
            </w:r>
            <w:r>
              <w:rPr>
                <w:noProof/>
                <w:webHidden/>
              </w:rPr>
              <w:fldChar w:fldCharType="end"/>
            </w:r>
          </w:hyperlink>
        </w:p>
        <w:p w14:paraId="6799A9D6" w14:textId="37D897E7"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5" w:history="1">
            <w:r w:rsidRPr="00794BA4">
              <w:rPr>
                <w:rStyle w:val="Hyperlink"/>
                <w:noProof/>
              </w:rPr>
              <w:t>Reference Checks</w:t>
            </w:r>
            <w:r>
              <w:rPr>
                <w:noProof/>
                <w:webHidden/>
              </w:rPr>
              <w:tab/>
            </w:r>
            <w:r>
              <w:rPr>
                <w:noProof/>
                <w:webHidden/>
              </w:rPr>
              <w:fldChar w:fldCharType="begin"/>
            </w:r>
            <w:r>
              <w:rPr>
                <w:noProof/>
                <w:webHidden/>
              </w:rPr>
              <w:instrText xml:space="preserve"> PAGEREF _Toc83903755 \h </w:instrText>
            </w:r>
            <w:r>
              <w:rPr>
                <w:noProof/>
                <w:webHidden/>
              </w:rPr>
            </w:r>
            <w:r>
              <w:rPr>
                <w:noProof/>
                <w:webHidden/>
              </w:rPr>
              <w:fldChar w:fldCharType="separate"/>
            </w:r>
            <w:r>
              <w:rPr>
                <w:noProof/>
                <w:webHidden/>
              </w:rPr>
              <w:t>10</w:t>
            </w:r>
            <w:r>
              <w:rPr>
                <w:noProof/>
                <w:webHidden/>
              </w:rPr>
              <w:fldChar w:fldCharType="end"/>
            </w:r>
          </w:hyperlink>
        </w:p>
        <w:p w14:paraId="0D156783" w14:textId="7AF77878"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6" w:history="1">
            <w:r w:rsidRPr="00794BA4">
              <w:rPr>
                <w:rStyle w:val="Hyperlink"/>
                <w:noProof/>
              </w:rPr>
              <w:t>Transition Process</w:t>
            </w:r>
            <w:r>
              <w:rPr>
                <w:noProof/>
                <w:webHidden/>
              </w:rPr>
              <w:tab/>
            </w:r>
            <w:r>
              <w:rPr>
                <w:noProof/>
                <w:webHidden/>
              </w:rPr>
              <w:fldChar w:fldCharType="begin"/>
            </w:r>
            <w:r>
              <w:rPr>
                <w:noProof/>
                <w:webHidden/>
              </w:rPr>
              <w:instrText xml:space="preserve"> PAGEREF _Toc83903756 \h </w:instrText>
            </w:r>
            <w:r>
              <w:rPr>
                <w:noProof/>
                <w:webHidden/>
              </w:rPr>
            </w:r>
            <w:r>
              <w:rPr>
                <w:noProof/>
                <w:webHidden/>
              </w:rPr>
              <w:fldChar w:fldCharType="separate"/>
            </w:r>
            <w:r>
              <w:rPr>
                <w:noProof/>
                <w:webHidden/>
              </w:rPr>
              <w:t>10</w:t>
            </w:r>
            <w:r>
              <w:rPr>
                <w:noProof/>
                <w:webHidden/>
              </w:rPr>
              <w:fldChar w:fldCharType="end"/>
            </w:r>
          </w:hyperlink>
        </w:p>
        <w:p w14:paraId="0930CE3B" w14:textId="70758A79" w:rsidR="006A7736" w:rsidRDefault="006A7736">
          <w:pPr>
            <w:pStyle w:val="TOC3"/>
            <w:tabs>
              <w:tab w:val="right" w:leader="dot" w:pos="9016"/>
            </w:tabs>
            <w:rPr>
              <w:rFonts w:asciiTheme="minorHAnsi" w:eastAsiaTheme="minorEastAsia" w:hAnsiTheme="minorHAnsi" w:cstheme="minorBidi"/>
              <w:noProof/>
              <w:lang w:val="ru-RU" w:eastAsia="ja-JP"/>
            </w:rPr>
          </w:pPr>
          <w:hyperlink w:anchor="_Toc83903757" w:history="1">
            <w:r w:rsidRPr="00794BA4">
              <w:rPr>
                <w:rStyle w:val="Hyperlink"/>
                <w:noProof/>
              </w:rPr>
              <w:t>Shortlisting</w:t>
            </w:r>
            <w:r>
              <w:rPr>
                <w:noProof/>
                <w:webHidden/>
              </w:rPr>
              <w:tab/>
            </w:r>
            <w:r>
              <w:rPr>
                <w:noProof/>
                <w:webHidden/>
              </w:rPr>
              <w:fldChar w:fldCharType="begin"/>
            </w:r>
            <w:r>
              <w:rPr>
                <w:noProof/>
                <w:webHidden/>
              </w:rPr>
              <w:instrText xml:space="preserve"> PAGEREF _Toc83903757 \h </w:instrText>
            </w:r>
            <w:r>
              <w:rPr>
                <w:noProof/>
                <w:webHidden/>
              </w:rPr>
            </w:r>
            <w:r>
              <w:rPr>
                <w:noProof/>
                <w:webHidden/>
              </w:rPr>
              <w:fldChar w:fldCharType="separate"/>
            </w:r>
            <w:r>
              <w:rPr>
                <w:noProof/>
                <w:webHidden/>
              </w:rPr>
              <w:t>10</w:t>
            </w:r>
            <w:r>
              <w:rPr>
                <w:noProof/>
                <w:webHidden/>
              </w:rPr>
              <w:fldChar w:fldCharType="end"/>
            </w:r>
          </w:hyperlink>
        </w:p>
        <w:p w14:paraId="1B1EDF48" w14:textId="30646568" w:rsidR="004F79F6" w:rsidRDefault="004F79F6">
          <w:r>
            <w:rPr>
              <w:b/>
              <w:bCs/>
              <w:noProof/>
            </w:rPr>
            <w:fldChar w:fldCharType="end"/>
          </w:r>
        </w:p>
      </w:sdtContent>
    </w:sdt>
    <w:p w14:paraId="4D437A56" w14:textId="77777777" w:rsidR="004F79F6" w:rsidRDefault="004F79F6">
      <w:pPr>
        <w:spacing w:after="0" w:line="240" w:lineRule="auto"/>
        <w:rPr>
          <w:rFonts w:asciiTheme="majorHAnsi" w:eastAsiaTheme="majorEastAsia" w:hAnsiTheme="majorHAnsi" w:cstheme="majorBidi"/>
          <w:color w:val="2F5496" w:themeColor="accent1" w:themeShade="BF"/>
          <w:sz w:val="32"/>
          <w:szCs w:val="32"/>
        </w:rPr>
      </w:pPr>
      <w:r>
        <w:br w:type="page"/>
      </w:r>
    </w:p>
    <w:p w14:paraId="6BA4B76F" w14:textId="0F911E48" w:rsidR="00B77C85" w:rsidRPr="00ED263A" w:rsidRDefault="00ED263A" w:rsidP="00ED263A">
      <w:pPr>
        <w:pStyle w:val="Heading1"/>
      </w:pPr>
      <w:bookmarkStart w:id="0" w:name="_Toc83903733"/>
      <w:r>
        <w:lastRenderedPageBreak/>
        <w:t>Introduction</w:t>
      </w:r>
      <w:bookmarkEnd w:id="0"/>
    </w:p>
    <w:p w14:paraId="03C9F0EF" w14:textId="77777777" w:rsidR="006179C8" w:rsidRPr="00ED263A" w:rsidRDefault="006179C8" w:rsidP="00ED263A">
      <w:pPr>
        <w:pStyle w:val="Heading2"/>
      </w:pPr>
      <w:bookmarkStart w:id="1" w:name="_Toc83903734"/>
      <w:r w:rsidRPr="00ED263A">
        <w:t>Who we are</w:t>
      </w:r>
      <w:bookmarkEnd w:id="1"/>
    </w:p>
    <w:p w14:paraId="2F9E3EB4" w14:textId="38EAB499" w:rsidR="00ED263A" w:rsidRPr="00ED263A" w:rsidRDefault="00ED263A" w:rsidP="00ED263A">
      <w:pPr>
        <w:pStyle w:val="ListParagraph"/>
        <w:spacing w:after="0" w:line="240" w:lineRule="auto"/>
        <w:ind w:left="0"/>
        <w:rPr>
          <w:rFonts w:ascii="Calibri Light" w:eastAsia="Times New Roman" w:hAnsi="Calibri Light"/>
          <w:sz w:val="24"/>
          <w:szCs w:val="24"/>
          <w:lang w:eastAsia="en-GB"/>
        </w:rPr>
      </w:pPr>
      <w:r w:rsidRPr="00ED263A">
        <w:rPr>
          <w:rFonts w:ascii="Calibri Light" w:eastAsia="Times New Roman" w:hAnsi="Calibri Light"/>
          <w:sz w:val="24"/>
          <w:szCs w:val="24"/>
          <w:lang w:eastAsia="en-GB"/>
        </w:rPr>
        <w:t>We believe that physical activity can have a transformative impact on the lives of people and their communities. It is the single biggest thing that can be done to improve a person’s health.</w:t>
      </w:r>
      <w:r>
        <w:rPr>
          <w:rFonts w:ascii="Calibri Light" w:eastAsia="Times New Roman" w:hAnsi="Calibri Light"/>
          <w:sz w:val="24"/>
          <w:szCs w:val="24"/>
          <w:lang w:eastAsia="en-GB"/>
        </w:rPr>
        <w:t xml:space="preserve"> </w:t>
      </w:r>
      <w:r w:rsidRPr="00ED263A">
        <w:rPr>
          <w:rFonts w:ascii="Calibri Light" w:eastAsia="Times New Roman" w:hAnsi="Calibri Light"/>
          <w:sz w:val="24"/>
          <w:szCs w:val="24"/>
          <w:lang w:eastAsia="en-GB"/>
        </w:rPr>
        <w:t>We are part of a national network of Active Partnerships operating across England. At our essence we are about driving positive change.</w:t>
      </w:r>
    </w:p>
    <w:p w14:paraId="64D85721" w14:textId="77777777" w:rsidR="00ED263A" w:rsidRPr="00ED263A" w:rsidRDefault="00ED263A" w:rsidP="00ED263A">
      <w:pPr>
        <w:pStyle w:val="ListParagraph"/>
        <w:spacing w:after="0" w:line="240" w:lineRule="auto"/>
        <w:rPr>
          <w:rFonts w:ascii="Calibri Light" w:eastAsia="Times New Roman" w:hAnsi="Calibri Light"/>
          <w:sz w:val="24"/>
          <w:szCs w:val="24"/>
          <w:lang w:eastAsia="en-GB"/>
        </w:rPr>
      </w:pPr>
    </w:p>
    <w:p w14:paraId="057E9CFF" w14:textId="2833C07A" w:rsidR="00ED263A" w:rsidRPr="00ED263A" w:rsidRDefault="00ED263A" w:rsidP="00ED263A">
      <w:pPr>
        <w:pStyle w:val="ListParagraph"/>
        <w:spacing w:after="0" w:line="240" w:lineRule="auto"/>
        <w:ind w:left="0"/>
        <w:rPr>
          <w:rFonts w:ascii="Calibri Light" w:eastAsia="Times New Roman" w:hAnsi="Calibri Light"/>
          <w:sz w:val="24"/>
          <w:szCs w:val="24"/>
          <w:lang w:eastAsia="en-GB"/>
        </w:rPr>
      </w:pPr>
      <w:r w:rsidRPr="00ED263A">
        <w:rPr>
          <w:rFonts w:ascii="Calibri Light" w:eastAsia="Times New Roman" w:hAnsi="Calibri Light"/>
          <w:sz w:val="24"/>
          <w:szCs w:val="24"/>
          <w:lang w:eastAsia="en-GB"/>
        </w:rPr>
        <w:t xml:space="preserve">As a trusted organisation, </w:t>
      </w:r>
      <w:hyperlink r:id="rId9" w:history="1">
        <w:r w:rsidRPr="00ED7C1A">
          <w:rPr>
            <w:rStyle w:val="Hyperlink"/>
            <w:rFonts w:ascii="Calibri Light" w:eastAsia="Times New Roman" w:hAnsi="Calibri Light"/>
            <w:sz w:val="24"/>
            <w:szCs w:val="24"/>
            <w:lang w:eastAsia="en-GB"/>
          </w:rPr>
          <w:t>Active Gloucestershire</w:t>
        </w:r>
      </w:hyperlink>
      <w:r w:rsidRPr="00ED263A">
        <w:rPr>
          <w:rFonts w:ascii="Calibri Light" w:eastAsia="Times New Roman" w:hAnsi="Calibri Light"/>
          <w:sz w:val="24"/>
          <w:szCs w:val="24"/>
          <w:lang w:eastAsia="en-GB"/>
        </w:rPr>
        <w:t xml:space="preserve"> coordinates </w:t>
      </w:r>
      <w:hyperlink r:id="rId10" w:history="1">
        <w:r w:rsidRPr="00ED263A">
          <w:rPr>
            <w:rStyle w:val="Hyperlink"/>
            <w:rFonts w:ascii="Calibri Light" w:eastAsia="Times New Roman" w:hAnsi="Calibri Light"/>
            <w:b/>
            <w:bCs/>
            <w:sz w:val="24"/>
            <w:szCs w:val="24"/>
            <w:lang w:eastAsia="en-GB"/>
          </w:rPr>
          <w:t>we can move</w:t>
        </w:r>
      </w:hyperlink>
      <w:r w:rsidRPr="00ED263A">
        <w:rPr>
          <w:rFonts w:ascii="Calibri Light" w:eastAsia="Times New Roman" w:hAnsi="Calibri Light"/>
          <w:sz w:val="24"/>
          <w:szCs w:val="24"/>
          <w:lang w:eastAsia="en-GB"/>
        </w:rPr>
        <w:t>. Inspiring people to unite behind a common vision to increase physical activity. Connecting individuals and organisations to build strong collaborative partnerships. Enabling the growth and impact of we can move, through providing a range of resources, training, and support.</w:t>
      </w:r>
    </w:p>
    <w:p w14:paraId="5118933F" w14:textId="77777777" w:rsidR="00ED263A" w:rsidRPr="00ED263A" w:rsidRDefault="00ED263A" w:rsidP="00ED263A">
      <w:pPr>
        <w:pStyle w:val="ListParagraph"/>
        <w:spacing w:after="0" w:line="240" w:lineRule="auto"/>
        <w:ind w:left="0"/>
        <w:rPr>
          <w:rFonts w:ascii="Calibri Light" w:eastAsia="Times New Roman" w:hAnsi="Calibri Light"/>
          <w:sz w:val="24"/>
          <w:szCs w:val="24"/>
          <w:lang w:eastAsia="en-GB"/>
        </w:rPr>
      </w:pPr>
    </w:p>
    <w:p w14:paraId="5D4DEAFB" w14:textId="12A95707" w:rsidR="00ED263A" w:rsidRPr="00ED263A" w:rsidRDefault="00ED263A" w:rsidP="003103F9">
      <w:pPr>
        <w:pStyle w:val="Style1"/>
      </w:pPr>
    </w:p>
    <w:p w14:paraId="0947C488" w14:textId="17BCC338" w:rsidR="00704D06" w:rsidRDefault="00704D06" w:rsidP="004F79F6">
      <w:bookmarkStart w:id="2" w:name="_Toc72481140"/>
      <w:r w:rsidRPr="00704D06">
        <w:rPr>
          <w:noProof/>
        </w:rPr>
        <w:drawing>
          <wp:inline distT="0" distB="0" distL="0" distR="0" wp14:anchorId="5C387AFF" wp14:editId="2ED01EF2">
            <wp:extent cx="5706003" cy="5734050"/>
            <wp:effectExtent l="0" t="0" r="9525" b="0"/>
            <wp:docPr id="5" name="Picture 5" descr="Our values: be brave, be curious and listen hard, stand shoulder to shoulder, go where the energy is and build relationships of trust.&#10;&#10;Our objectives: Grow we can move, share and learn, support, celebrate and stay 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r values: be brave, be curious and listen hard, stand shoulder to shoulder, go where the energy is and build relationships of trust.&#10;&#10;Our objectives: Grow we can move, share and learn, support, celebrate and stay flexible"/>
                    <pic:cNvPicPr/>
                  </pic:nvPicPr>
                  <pic:blipFill rotWithShape="1">
                    <a:blip r:embed="rId11"/>
                    <a:srcRect t="5651" r="6113"/>
                    <a:stretch/>
                  </pic:blipFill>
                  <pic:spPr bwMode="auto">
                    <a:xfrm>
                      <a:off x="0" y="0"/>
                      <a:ext cx="5736042" cy="5764236"/>
                    </a:xfrm>
                    <a:prstGeom prst="rect">
                      <a:avLst/>
                    </a:prstGeom>
                    <a:ln>
                      <a:noFill/>
                    </a:ln>
                    <a:extLst>
                      <a:ext uri="{53640926-AAD7-44D8-BBD7-CCE9431645EC}">
                        <a14:shadowObscured xmlns:a14="http://schemas.microsoft.com/office/drawing/2010/main"/>
                      </a:ext>
                    </a:extLst>
                  </pic:spPr>
                </pic:pic>
              </a:graphicData>
            </a:graphic>
          </wp:inline>
        </w:drawing>
      </w:r>
    </w:p>
    <w:p w14:paraId="74EB288A" w14:textId="1A354D9D" w:rsidR="00AC25AF" w:rsidRPr="00AC25AF" w:rsidRDefault="00AD310B" w:rsidP="00AC25AF">
      <w:r>
        <w:rPr>
          <w:noProof/>
        </w:rPr>
        <w:lastRenderedPageBreak/>
        <w:drawing>
          <wp:inline distT="0" distB="0" distL="0" distR="0" wp14:anchorId="09EF408D" wp14:editId="6CB5E2DC">
            <wp:extent cx="3924300" cy="3078411"/>
            <wp:effectExtent l="0" t="0" r="0" b="8255"/>
            <wp:docPr id="2" name="Picture 2" descr="Ambition: We want to get more people moving and halve inactivity rates in Gloucestershire by 2030.&#10;&#10;Vision: Everyone in Gloucestershire living healthy and happy lives&#10;&#10;Mission: We are an inclusive community that connects and inspires people in Gloucestershire to improve their lives through physical activity"/>
            <wp:cNvGraphicFramePr/>
            <a:graphic xmlns:a="http://schemas.openxmlformats.org/drawingml/2006/main">
              <a:graphicData uri="http://schemas.openxmlformats.org/drawingml/2006/picture">
                <pic:pic xmlns:pic="http://schemas.openxmlformats.org/drawingml/2006/picture">
                  <pic:nvPicPr>
                    <pic:cNvPr id="1" name="Picture 1" descr="Ambition: We want to get more people moving and halve inactivity rates in Gloucestershire by 2030.&#10;&#10;Vision: Everyone in Gloucestershire living healthy and happy lives&#10;&#10;Mission: We are an inclusive community that connects and inspires people in Gloucestershire to improve their lives through physical activity"/>
                    <pic:cNvPicPr/>
                  </pic:nvPicPr>
                  <pic:blipFill rotWithShape="1">
                    <a:blip r:embed="rId12">
                      <a:extLst>
                        <a:ext uri="{28A0092B-C50C-407E-A947-70E740481C1C}">
                          <a14:useLocalDpi xmlns:a14="http://schemas.microsoft.com/office/drawing/2010/main" val="0"/>
                        </a:ext>
                      </a:extLst>
                    </a:blip>
                    <a:srcRect b="5540"/>
                    <a:stretch/>
                  </pic:blipFill>
                  <pic:spPr bwMode="auto">
                    <a:xfrm>
                      <a:off x="0" y="0"/>
                      <a:ext cx="3956740" cy="3103859"/>
                    </a:xfrm>
                    <a:prstGeom prst="rect">
                      <a:avLst/>
                    </a:prstGeom>
                    <a:ln>
                      <a:noFill/>
                    </a:ln>
                    <a:extLst>
                      <a:ext uri="{53640926-AAD7-44D8-BBD7-CCE9431645EC}">
                        <a14:shadowObscured xmlns:a14="http://schemas.microsoft.com/office/drawing/2010/main"/>
                      </a:ext>
                    </a:extLst>
                  </pic:spPr>
                </pic:pic>
              </a:graphicData>
            </a:graphic>
          </wp:inline>
        </w:drawing>
      </w:r>
    </w:p>
    <w:p w14:paraId="284F53E6" w14:textId="4C9C1769" w:rsidR="00ED263A" w:rsidRPr="00ED263A" w:rsidRDefault="00ED263A" w:rsidP="00ED263A">
      <w:pPr>
        <w:pStyle w:val="Heading2"/>
      </w:pPr>
      <w:bookmarkStart w:id="3" w:name="_Toc83903735"/>
      <w:r w:rsidRPr="00ED263A">
        <w:t>Inspire, connect and enable</w:t>
      </w:r>
      <w:bookmarkEnd w:id="2"/>
      <w:bookmarkEnd w:id="3"/>
    </w:p>
    <w:p w14:paraId="06525D80" w14:textId="301431D2" w:rsidR="00ED263A" w:rsidRDefault="00ED263A" w:rsidP="00ED263A">
      <w:pPr>
        <w:rPr>
          <w:sz w:val="24"/>
          <w:szCs w:val="24"/>
          <w:lang w:val="en-US"/>
        </w:rPr>
      </w:pPr>
      <w:r>
        <w:rPr>
          <w:sz w:val="24"/>
          <w:szCs w:val="24"/>
          <w:lang w:val="en-US"/>
        </w:rPr>
        <w:t xml:space="preserve">Active Gloucestershire works to the core principals of inspire, connect and enable: </w:t>
      </w:r>
    </w:p>
    <w:p w14:paraId="195D24E2" w14:textId="13CCB92F" w:rsidR="00AC25AF" w:rsidRDefault="00ED263A" w:rsidP="007C60A6">
      <w:pPr>
        <w:rPr>
          <w:rFonts w:asciiTheme="majorHAnsi" w:eastAsiaTheme="majorEastAsia" w:hAnsiTheme="majorHAnsi" w:cstheme="majorBidi"/>
          <w:color w:val="2F5496" w:themeColor="accent1" w:themeShade="BF"/>
          <w:sz w:val="32"/>
          <w:szCs w:val="32"/>
        </w:rPr>
      </w:pPr>
      <w:r w:rsidRPr="008757B9">
        <w:rPr>
          <w:noProof/>
          <w:sz w:val="24"/>
          <w:szCs w:val="24"/>
          <w:lang w:val="en-US"/>
        </w:rPr>
        <w:drawing>
          <wp:inline distT="0" distB="0" distL="0" distR="0" wp14:anchorId="2EEC267B" wp14:editId="18922619">
            <wp:extent cx="5429250" cy="5152661"/>
            <wp:effectExtent l="0" t="0" r="0" b="0"/>
            <wp:docPr id="4" name="Picture 4" descr="Details around how we will Inspire, Connect and 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tails around how we will Inspire, Connect and Enable"/>
                    <pic:cNvPicPr/>
                  </pic:nvPicPr>
                  <pic:blipFill>
                    <a:blip r:embed="rId13"/>
                    <a:stretch>
                      <a:fillRect/>
                    </a:stretch>
                  </pic:blipFill>
                  <pic:spPr>
                    <a:xfrm>
                      <a:off x="0" y="0"/>
                      <a:ext cx="5437726" cy="5160705"/>
                    </a:xfrm>
                    <a:prstGeom prst="rect">
                      <a:avLst/>
                    </a:prstGeom>
                  </pic:spPr>
                </pic:pic>
              </a:graphicData>
            </a:graphic>
          </wp:inline>
        </w:drawing>
      </w:r>
      <w:r w:rsidR="00AC25AF">
        <w:br w:type="page"/>
      </w:r>
    </w:p>
    <w:p w14:paraId="63A4F976" w14:textId="41F9707C" w:rsidR="008232CD" w:rsidRPr="00ED263A" w:rsidRDefault="008232CD" w:rsidP="00AC25AF">
      <w:pPr>
        <w:pStyle w:val="Heading1"/>
      </w:pPr>
      <w:bookmarkStart w:id="4" w:name="_Toc83903736"/>
      <w:r w:rsidRPr="00ED263A">
        <w:lastRenderedPageBreak/>
        <w:t>Objective</w:t>
      </w:r>
      <w:r w:rsidR="00183C34" w:rsidRPr="00ED263A">
        <w:t>s and requirements of t</w:t>
      </w:r>
      <w:r w:rsidR="006B481B" w:rsidRPr="00ED263A">
        <w:t>ender</w:t>
      </w:r>
      <w:bookmarkEnd w:id="4"/>
    </w:p>
    <w:p w14:paraId="4B030AE5" w14:textId="32959702" w:rsidR="00DE07D1" w:rsidRDefault="00304EC8" w:rsidP="00002AC2">
      <w:pPr>
        <w:rPr>
          <w:rFonts w:ascii="Calibri Light" w:hAnsi="Calibri Light"/>
          <w:sz w:val="24"/>
          <w:szCs w:val="24"/>
        </w:rPr>
      </w:pPr>
      <w:r w:rsidRPr="00ED263A">
        <w:rPr>
          <w:rFonts w:ascii="Calibri Light" w:hAnsi="Calibri Light"/>
          <w:sz w:val="24"/>
          <w:szCs w:val="24"/>
        </w:rPr>
        <w:t xml:space="preserve">Active Gloucestershire </w:t>
      </w:r>
      <w:r w:rsidR="00AC25AF">
        <w:rPr>
          <w:rFonts w:ascii="Calibri Light" w:hAnsi="Calibri Light"/>
          <w:sz w:val="24"/>
          <w:szCs w:val="24"/>
        </w:rPr>
        <w:t xml:space="preserve">(AG) </w:t>
      </w:r>
      <w:r w:rsidR="008232CD" w:rsidRPr="00ED263A">
        <w:rPr>
          <w:rFonts w:ascii="Calibri Light" w:hAnsi="Calibri Light"/>
          <w:sz w:val="24"/>
          <w:szCs w:val="24"/>
        </w:rPr>
        <w:t>currently outsource</w:t>
      </w:r>
      <w:r w:rsidR="00C40368" w:rsidRPr="00ED263A">
        <w:rPr>
          <w:rFonts w:ascii="Calibri Light" w:hAnsi="Calibri Light"/>
          <w:sz w:val="24"/>
          <w:szCs w:val="24"/>
        </w:rPr>
        <w:t>s</w:t>
      </w:r>
      <w:r w:rsidR="008232CD" w:rsidRPr="00ED263A">
        <w:rPr>
          <w:rFonts w:ascii="Calibri Light" w:hAnsi="Calibri Light"/>
          <w:sz w:val="24"/>
          <w:szCs w:val="24"/>
        </w:rPr>
        <w:t xml:space="preserve"> </w:t>
      </w:r>
      <w:r w:rsidR="00C40368" w:rsidRPr="00ED263A">
        <w:rPr>
          <w:rFonts w:ascii="Calibri Light" w:hAnsi="Calibri Light"/>
          <w:sz w:val="24"/>
          <w:szCs w:val="24"/>
        </w:rPr>
        <w:t>its</w:t>
      </w:r>
      <w:r w:rsidR="008232CD" w:rsidRPr="00ED263A">
        <w:rPr>
          <w:rFonts w:ascii="Calibri Light" w:hAnsi="Calibri Light"/>
          <w:sz w:val="24"/>
          <w:szCs w:val="24"/>
        </w:rPr>
        <w:t xml:space="preserve"> IT requirements to </w:t>
      </w:r>
      <w:r w:rsidR="00AC25AF">
        <w:rPr>
          <w:rFonts w:ascii="Calibri Light" w:hAnsi="Calibri Light"/>
          <w:sz w:val="24"/>
          <w:szCs w:val="24"/>
        </w:rPr>
        <w:t>Rock IT</w:t>
      </w:r>
      <w:r w:rsidR="008232CD" w:rsidRPr="00ED263A">
        <w:rPr>
          <w:rFonts w:ascii="Calibri Light" w:hAnsi="Calibri Light"/>
          <w:sz w:val="24"/>
          <w:szCs w:val="24"/>
        </w:rPr>
        <w:t xml:space="preserve"> on an IT </w:t>
      </w:r>
      <w:r w:rsidR="00C40368" w:rsidRPr="00ED263A">
        <w:rPr>
          <w:rFonts w:ascii="Calibri Light" w:hAnsi="Calibri Light"/>
          <w:sz w:val="24"/>
          <w:szCs w:val="24"/>
        </w:rPr>
        <w:t>m</w:t>
      </w:r>
      <w:r w:rsidR="008232CD" w:rsidRPr="00ED263A">
        <w:rPr>
          <w:rFonts w:ascii="Calibri Light" w:hAnsi="Calibri Light"/>
          <w:sz w:val="24"/>
          <w:szCs w:val="24"/>
        </w:rPr>
        <w:t xml:space="preserve">anaged </w:t>
      </w:r>
      <w:r w:rsidR="00C40368" w:rsidRPr="00ED263A">
        <w:rPr>
          <w:rFonts w:ascii="Calibri Light" w:hAnsi="Calibri Light"/>
          <w:sz w:val="24"/>
          <w:szCs w:val="24"/>
        </w:rPr>
        <w:t>s</w:t>
      </w:r>
      <w:r w:rsidR="008232CD" w:rsidRPr="00ED263A">
        <w:rPr>
          <w:rFonts w:ascii="Calibri Light" w:hAnsi="Calibri Light"/>
          <w:sz w:val="24"/>
          <w:szCs w:val="24"/>
        </w:rPr>
        <w:t xml:space="preserve">ervice basis and </w:t>
      </w:r>
      <w:r w:rsidR="002E54A3">
        <w:rPr>
          <w:rFonts w:ascii="Calibri Light" w:hAnsi="Calibri Light"/>
          <w:sz w:val="24"/>
          <w:szCs w:val="24"/>
        </w:rPr>
        <w:t>IT is overseen internally by the Head of Insight and Intelligence</w:t>
      </w:r>
      <w:r w:rsidR="008232CD" w:rsidRPr="00ED263A">
        <w:rPr>
          <w:rFonts w:ascii="Calibri Light" w:hAnsi="Calibri Light"/>
          <w:sz w:val="24"/>
          <w:szCs w:val="24"/>
        </w:rPr>
        <w:t>.</w:t>
      </w:r>
      <w:r w:rsidR="006B481B" w:rsidRPr="00ED263A">
        <w:rPr>
          <w:rFonts w:ascii="Calibri Light" w:hAnsi="Calibri Light"/>
          <w:sz w:val="24"/>
          <w:szCs w:val="24"/>
        </w:rPr>
        <w:t xml:space="preserve"> We are re-tendering</w:t>
      </w:r>
      <w:r w:rsidR="00C40368" w:rsidRPr="00ED263A">
        <w:rPr>
          <w:rFonts w:ascii="Calibri Light" w:hAnsi="Calibri Light"/>
          <w:sz w:val="24"/>
          <w:szCs w:val="24"/>
        </w:rPr>
        <w:t xml:space="preserve"> for</w:t>
      </w:r>
      <w:r w:rsidR="006B481B" w:rsidRPr="00ED263A">
        <w:rPr>
          <w:rFonts w:ascii="Calibri Light" w:hAnsi="Calibri Light"/>
          <w:sz w:val="24"/>
          <w:szCs w:val="24"/>
        </w:rPr>
        <w:t xml:space="preserve"> this service to ensure that our IT </w:t>
      </w:r>
      <w:r w:rsidR="00C40368" w:rsidRPr="00ED263A">
        <w:rPr>
          <w:rFonts w:ascii="Calibri Light" w:hAnsi="Calibri Light"/>
          <w:sz w:val="24"/>
          <w:szCs w:val="24"/>
        </w:rPr>
        <w:t>m</w:t>
      </w:r>
      <w:r w:rsidR="006B481B" w:rsidRPr="00ED263A">
        <w:rPr>
          <w:rFonts w:ascii="Calibri Light" w:hAnsi="Calibri Light"/>
          <w:sz w:val="24"/>
          <w:szCs w:val="24"/>
        </w:rPr>
        <w:t xml:space="preserve">anaged </w:t>
      </w:r>
      <w:r w:rsidR="00C40368" w:rsidRPr="00ED263A">
        <w:rPr>
          <w:rFonts w:ascii="Calibri Light" w:hAnsi="Calibri Light"/>
          <w:sz w:val="24"/>
          <w:szCs w:val="24"/>
        </w:rPr>
        <w:t>s</w:t>
      </w:r>
      <w:r w:rsidR="006B481B" w:rsidRPr="00ED263A">
        <w:rPr>
          <w:rFonts w:ascii="Calibri Light" w:hAnsi="Calibri Light"/>
          <w:sz w:val="24"/>
          <w:szCs w:val="24"/>
        </w:rPr>
        <w:t>ervice remains fit for purpose in supporting our organisational needs</w:t>
      </w:r>
      <w:r w:rsidR="002E54A3">
        <w:rPr>
          <w:rFonts w:ascii="Calibri Light" w:hAnsi="Calibri Light"/>
          <w:sz w:val="24"/>
          <w:szCs w:val="24"/>
        </w:rPr>
        <w:t>. To</w:t>
      </w:r>
      <w:r w:rsidR="00002AC2" w:rsidRPr="00ED263A">
        <w:rPr>
          <w:rFonts w:ascii="Calibri Light" w:hAnsi="Calibri Light"/>
          <w:sz w:val="24"/>
          <w:szCs w:val="24"/>
        </w:rPr>
        <w:t xml:space="preserve"> </w:t>
      </w:r>
      <w:r w:rsidR="00506114" w:rsidRPr="00ED263A">
        <w:rPr>
          <w:rFonts w:ascii="Calibri Light" w:hAnsi="Calibri Light"/>
          <w:sz w:val="24"/>
          <w:szCs w:val="24"/>
        </w:rPr>
        <w:t xml:space="preserve">provide </w:t>
      </w:r>
      <w:r w:rsidR="00002AC2" w:rsidRPr="00ED263A">
        <w:rPr>
          <w:rFonts w:ascii="Calibri Light" w:hAnsi="Calibri Light"/>
          <w:sz w:val="24"/>
          <w:szCs w:val="24"/>
        </w:rPr>
        <w:t>good value</w:t>
      </w:r>
      <w:r w:rsidR="002E54A3">
        <w:rPr>
          <w:rFonts w:ascii="Calibri Light" w:hAnsi="Calibri Light"/>
          <w:sz w:val="24"/>
          <w:szCs w:val="24"/>
        </w:rPr>
        <w:t xml:space="preserve"> and support our mission to engage with and grow our movement</w:t>
      </w:r>
      <w:r w:rsidR="00002AC2" w:rsidRPr="00ED263A">
        <w:rPr>
          <w:rFonts w:ascii="Calibri Light" w:hAnsi="Calibri Light"/>
          <w:sz w:val="24"/>
          <w:szCs w:val="24"/>
        </w:rPr>
        <w:t xml:space="preserve">. </w:t>
      </w:r>
      <w:r w:rsidR="00DE07D1" w:rsidRPr="00ED263A">
        <w:rPr>
          <w:rFonts w:ascii="Calibri Light" w:hAnsi="Calibri Light"/>
          <w:sz w:val="24"/>
          <w:szCs w:val="24"/>
        </w:rPr>
        <w:t xml:space="preserve">  </w:t>
      </w:r>
      <w:r w:rsidR="00DE07D1" w:rsidRPr="00AC25AF">
        <w:rPr>
          <w:rFonts w:ascii="Calibri Light" w:hAnsi="Calibri Light"/>
          <w:sz w:val="24"/>
          <w:szCs w:val="24"/>
        </w:rPr>
        <w:t xml:space="preserve">We are looking to enter into a contract for a minimum of 2 years. </w:t>
      </w:r>
    </w:p>
    <w:p w14:paraId="41C999D8" w14:textId="250D87BF" w:rsidR="00F655A5" w:rsidRDefault="00F655A5" w:rsidP="00002AC2">
      <w:pPr>
        <w:rPr>
          <w:rFonts w:ascii="Calibri Light" w:hAnsi="Calibri Light"/>
          <w:sz w:val="24"/>
          <w:szCs w:val="24"/>
        </w:rPr>
      </w:pPr>
      <w:r>
        <w:rPr>
          <w:rFonts w:ascii="Calibri Light" w:hAnsi="Calibri Light"/>
          <w:sz w:val="24"/>
          <w:szCs w:val="24"/>
        </w:rPr>
        <w:t xml:space="preserve">We have been reviewing our IT over the past 18 months and putting in place several improvements to our processes and security. Our </w:t>
      </w:r>
      <w:r w:rsidR="00A643D4">
        <w:rPr>
          <w:rFonts w:ascii="Calibri Light" w:hAnsi="Calibri Light"/>
          <w:sz w:val="24"/>
          <w:szCs w:val="24"/>
        </w:rPr>
        <w:t xml:space="preserve">current </w:t>
      </w:r>
      <w:r>
        <w:rPr>
          <w:rFonts w:ascii="Calibri Light" w:hAnsi="Calibri Light"/>
          <w:sz w:val="24"/>
          <w:szCs w:val="24"/>
        </w:rPr>
        <w:t xml:space="preserve">focus is to </w:t>
      </w:r>
    </w:p>
    <w:p w14:paraId="260C60A6" w14:textId="60FCCA22" w:rsidR="00F655A5" w:rsidRDefault="00F655A5" w:rsidP="00F655A5">
      <w:pPr>
        <w:pStyle w:val="ListParagraph"/>
        <w:numPr>
          <w:ilvl w:val="0"/>
          <w:numId w:val="35"/>
        </w:numPr>
        <w:rPr>
          <w:rFonts w:ascii="Calibri Light" w:hAnsi="Calibri Light"/>
          <w:sz w:val="24"/>
          <w:szCs w:val="24"/>
        </w:rPr>
      </w:pPr>
      <w:r>
        <w:rPr>
          <w:rFonts w:ascii="Calibri Light" w:hAnsi="Calibri Light"/>
          <w:sz w:val="24"/>
          <w:szCs w:val="24"/>
        </w:rPr>
        <w:t>Move Active Gloucestershire away from physical servers and use cloud storage and Azure AD for user management</w:t>
      </w:r>
    </w:p>
    <w:p w14:paraId="3FB93BFF" w14:textId="0309A748" w:rsidR="00F655A5" w:rsidRDefault="00F655A5" w:rsidP="00F655A5">
      <w:pPr>
        <w:pStyle w:val="ListParagraph"/>
        <w:numPr>
          <w:ilvl w:val="0"/>
          <w:numId w:val="35"/>
        </w:numPr>
        <w:rPr>
          <w:rFonts w:ascii="Calibri Light" w:hAnsi="Calibri Light"/>
          <w:sz w:val="24"/>
          <w:szCs w:val="24"/>
        </w:rPr>
      </w:pPr>
      <w:r>
        <w:rPr>
          <w:rFonts w:ascii="Calibri Light" w:hAnsi="Calibri Light"/>
          <w:sz w:val="24"/>
          <w:szCs w:val="24"/>
        </w:rPr>
        <w:t xml:space="preserve">Get </w:t>
      </w:r>
      <w:r w:rsidRPr="00F655A5">
        <w:rPr>
          <w:rFonts w:ascii="Calibri Light" w:hAnsi="Calibri Light"/>
          <w:sz w:val="24"/>
          <w:szCs w:val="24"/>
        </w:rPr>
        <w:t>Active Gloucestershire in</w:t>
      </w:r>
      <w:r>
        <w:rPr>
          <w:rFonts w:ascii="Calibri Light" w:hAnsi="Calibri Light"/>
          <w:sz w:val="24"/>
          <w:szCs w:val="24"/>
        </w:rPr>
        <w:t>to</w:t>
      </w:r>
      <w:r w:rsidRPr="00F655A5">
        <w:rPr>
          <w:rFonts w:ascii="Calibri Light" w:hAnsi="Calibri Light"/>
          <w:sz w:val="24"/>
          <w:szCs w:val="24"/>
        </w:rPr>
        <w:t xml:space="preserve"> the position to successfully apply for Cyber Essentials, preferably within this financial year</w:t>
      </w:r>
    </w:p>
    <w:p w14:paraId="24633778" w14:textId="131D5E9D" w:rsidR="00F655A5" w:rsidRDefault="00F655A5" w:rsidP="00F655A5">
      <w:pPr>
        <w:pStyle w:val="ListParagraph"/>
        <w:numPr>
          <w:ilvl w:val="0"/>
          <w:numId w:val="35"/>
        </w:numPr>
        <w:rPr>
          <w:rFonts w:ascii="Calibri Light" w:hAnsi="Calibri Light"/>
          <w:sz w:val="24"/>
          <w:szCs w:val="24"/>
        </w:rPr>
      </w:pPr>
      <w:r>
        <w:rPr>
          <w:rFonts w:ascii="Calibri Light" w:hAnsi="Calibri Light"/>
          <w:sz w:val="24"/>
          <w:szCs w:val="24"/>
        </w:rPr>
        <w:t xml:space="preserve">Look at how we can use IT and our data to grow the </w:t>
      </w:r>
      <w:r>
        <w:rPr>
          <w:rFonts w:ascii="Calibri Light" w:hAnsi="Calibri Light"/>
          <w:b/>
          <w:bCs/>
          <w:sz w:val="24"/>
          <w:szCs w:val="24"/>
        </w:rPr>
        <w:t>we can move</w:t>
      </w:r>
      <w:r>
        <w:rPr>
          <w:rFonts w:ascii="Calibri Light" w:hAnsi="Calibri Light"/>
          <w:sz w:val="24"/>
          <w:szCs w:val="24"/>
        </w:rPr>
        <w:t xml:space="preserve"> movement and support organisations across Gloucestershire.</w:t>
      </w:r>
    </w:p>
    <w:p w14:paraId="68C377A9" w14:textId="31A3217F" w:rsidR="00A643D4" w:rsidRPr="00F655A5" w:rsidRDefault="00A643D4" w:rsidP="00F655A5">
      <w:pPr>
        <w:pStyle w:val="ListParagraph"/>
        <w:numPr>
          <w:ilvl w:val="0"/>
          <w:numId w:val="35"/>
        </w:numPr>
        <w:rPr>
          <w:rFonts w:ascii="Calibri Light" w:hAnsi="Calibri Light"/>
          <w:sz w:val="24"/>
          <w:szCs w:val="24"/>
        </w:rPr>
      </w:pPr>
      <w:r>
        <w:rPr>
          <w:rFonts w:ascii="Calibri Light" w:hAnsi="Calibri Light"/>
          <w:sz w:val="24"/>
          <w:szCs w:val="24"/>
        </w:rPr>
        <w:t>As with most businesses the pandemic has caused us to reflect on the appropriateness of our office space. This is under review and during this contract period there may be the requirement to relocate our main office location</w:t>
      </w:r>
    </w:p>
    <w:p w14:paraId="5A747D58" w14:textId="5CDEB82F" w:rsidR="00AC25AF" w:rsidRPr="005068C4" w:rsidRDefault="00A64823" w:rsidP="005068C4">
      <w:pPr>
        <w:rPr>
          <w:rFonts w:ascii="Calibri Light" w:hAnsi="Calibri Light"/>
          <w:sz w:val="24"/>
          <w:szCs w:val="24"/>
        </w:rPr>
      </w:pPr>
      <w:r w:rsidRPr="00ED263A">
        <w:rPr>
          <w:rFonts w:ascii="Calibri Light" w:hAnsi="Calibri Light"/>
          <w:sz w:val="24"/>
          <w:szCs w:val="24"/>
        </w:rPr>
        <w:t>Active Gloucestershire expects the successful tender applicant to assume and retain responsibility for the following areas:</w:t>
      </w:r>
    </w:p>
    <w:p w14:paraId="13F02DBF" w14:textId="647E4045" w:rsidR="001372AD" w:rsidRPr="00ED263A" w:rsidRDefault="001372AD" w:rsidP="00AC25AF">
      <w:pPr>
        <w:pStyle w:val="Heading2"/>
      </w:pPr>
      <w:bookmarkStart w:id="5" w:name="_Toc83903737"/>
      <w:r w:rsidRPr="00ED263A">
        <w:t>Maintaining systems and providing support</w:t>
      </w:r>
      <w:bookmarkEnd w:id="5"/>
      <w:r w:rsidRPr="00ED263A">
        <w:t xml:space="preserve"> </w:t>
      </w:r>
    </w:p>
    <w:p w14:paraId="0017BBD4" w14:textId="77777777" w:rsidR="00792F62" w:rsidRPr="005068C4" w:rsidRDefault="000C56CC" w:rsidP="007C5AE6">
      <w:pPr>
        <w:pStyle w:val="ListParagraph"/>
        <w:numPr>
          <w:ilvl w:val="0"/>
          <w:numId w:val="33"/>
        </w:numPr>
        <w:rPr>
          <w:rFonts w:asciiTheme="majorHAnsi" w:hAnsiTheme="majorHAnsi" w:cstheme="majorHAnsi"/>
          <w:sz w:val="24"/>
          <w:szCs w:val="24"/>
        </w:rPr>
      </w:pPr>
      <w:r w:rsidRPr="005068C4">
        <w:rPr>
          <w:rFonts w:asciiTheme="majorHAnsi" w:hAnsiTheme="majorHAnsi" w:cstheme="majorHAnsi"/>
          <w:sz w:val="24"/>
          <w:szCs w:val="24"/>
        </w:rPr>
        <w:t xml:space="preserve">Ensuring AG's systems remain operational at all times, resolving any problems that arise </w:t>
      </w:r>
      <w:r w:rsidR="004C7A89" w:rsidRPr="005068C4">
        <w:rPr>
          <w:rFonts w:asciiTheme="majorHAnsi" w:hAnsiTheme="majorHAnsi" w:cstheme="majorHAnsi"/>
          <w:sz w:val="24"/>
          <w:szCs w:val="24"/>
        </w:rPr>
        <w:t>quickly</w:t>
      </w:r>
    </w:p>
    <w:p w14:paraId="298D536A" w14:textId="77777777" w:rsidR="000C56CC" w:rsidRPr="00ED263A" w:rsidRDefault="000C56CC" w:rsidP="000C56CC">
      <w:pPr>
        <w:pStyle w:val="ListParagraph"/>
        <w:numPr>
          <w:ilvl w:val="0"/>
          <w:numId w:val="33"/>
        </w:numPr>
        <w:rPr>
          <w:rFonts w:ascii="Calibri Light" w:hAnsi="Calibri Light"/>
          <w:sz w:val="24"/>
          <w:szCs w:val="24"/>
        </w:rPr>
      </w:pPr>
      <w:r w:rsidRPr="005068C4">
        <w:rPr>
          <w:rFonts w:asciiTheme="majorHAnsi" w:hAnsiTheme="majorHAnsi" w:cstheme="majorHAnsi"/>
          <w:sz w:val="24"/>
          <w:szCs w:val="24"/>
        </w:rPr>
        <w:t>P</w:t>
      </w:r>
      <w:r w:rsidRPr="00ED263A">
        <w:rPr>
          <w:rFonts w:ascii="Calibri Light" w:hAnsi="Calibri Light"/>
          <w:sz w:val="24"/>
          <w:szCs w:val="24"/>
        </w:rPr>
        <w:t>roviding unlimited remote and onsite support</w:t>
      </w:r>
      <w:r w:rsidR="004C7A89" w:rsidRPr="00ED263A">
        <w:rPr>
          <w:rFonts w:ascii="Calibri Light" w:hAnsi="Calibri Light"/>
          <w:sz w:val="24"/>
          <w:szCs w:val="24"/>
        </w:rPr>
        <w:t xml:space="preserve"> and</w:t>
      </w:r>
      <w:r w:rsidRPr="00ED263A">
        <w:rPr>
          <w:rFonts w:ascii="Calibri Light" w:hAnsi="Calibri Light"/>
          <w:sz w:val="24"/>
          <w:szCs w:val="24"/>
        </w:rPr>
        <w:t xml:space="preserve"> responding to ad-hoc support requests, whilst also proactively and regularly assessing the organisation’s need and adapting its support to meet this</w:t>
      </w:r>
    </w:p>
    <w:p w14:paraId="2DC5C11C" w14:textId="77777777" w:rsidR="000C56CC" w:rsidRPr="00ED263A" w:rsidRDefault="000C56CC" w:rsidP="000C56CC">
      <w:pPr>
        <w:pStyle w:val="ListParagraph"/>
        <w:numPr>
          <w:ilvl w:val="0"/>
          <w:numId w:val="33"/>
        </w:numPr>
        <w:rPr>
          <w:rFonts w:ascii="Calibri Light" w:hAnsi="Calibri Light"/>
          <w:sz w:val="24"/>
          <w:szCs w:val="24"/>
        </w:rPr>
      </w:pPr>
      <w:r w:rsidRPr="00ED263A">
        <w:rPr>
          <w:rFonts w:ascii="Calibri Light" w:hAnsi="Calibri Light"/>
          <w:sz w:val="24"/>
          <w:szCs w:val="24"/>
        </w:rPr>
        <w:t>Identifying any outdated equipment and advising when updates to our hardware or software are required.</w:t>
      </w:r>
    </w:p>
    <w:p w14:paraId="168E07BF" w14:textId="5BBAB9A8" w:rsidR="007C5AE6" w:rsidRPr="00ED263A" w:rsidRDefault="000C56CC" w:rsidP="007C5AE6">
      <w:pPr>
        <w:pStyle w:val="ListParagraph"/>
        <w:numPr>
          <w:ilvl w:val="0"/>
          <w:numId w:val="33"/>
        </w:numPr>
        <w:rPr>
          <w:rFonts w:ascii="Calibri Light" w:hAnsi="Calibri Light"/>
          <w:sz w:val="24"/>
          <w:szCs w:val="24"/>
        </w:rPr>
      </w:pPr>
      <w:r w:rsidRPr="00ED263A">
        <w:rPr>
          <w:rFonts w:ascii="Calibri Light" w:hAnsi="Calibri Light"/>
          <w:sz w:val="24"/>
          <w:szCs w:val="24"/>
        </w:rPr>
        <w:t>Ensuring that staff can work remotely with easy access to files</w:t>
      </w:r>
      <w:r w:rsidR="00AC25AF">
        <w:rPr>
          <w:rFonts w:ascii="Calibri Light" w:hAnsi="Calibri Light"/>
          <w:sz w:val="24"/>
          <w:szCs w:val="24"/>
        </w:rPr>
        <w:t>.</w:t>
      </w:r>
    </w:p>
    <w:p w14:paraId="61CBE32E" w14:textId="62907A3B" w:rsidR="000C56CC" w:rsidRPr="00ED263A" w:rsidRDefault="000C56CC" w:rsidP="007C5AE6">
      <w:pPr>
        <w:pStyle w:val="ListParagraph"/>
        <w:numPr>
          <w:ilvl w:val="0"/>
          <w:numId w:val="33"/>
        </w:numPr>
        <w:rPr>
          <w:rFonts w:ascii="Calibri Light" w:hAnsi="Calibri Light"/>
          <w:sz w:val="24"/>
          <w:szCs w:val="24"/>
        </w:rPr>
      </w:pPr>
      <w:r w:rsidRPr="00ED263A">
        <w:rPr>
          <w:rFonts w:ascii="Calibri Light" w:hAnsi="Calibri Light"/>
          <w:sz w:val="24"/>
          <w:szCs w:val="24"/>
        </w:rPr>
        <w:t>Responding to Active Gloucestershire’s changing needs quickly and efficiently</w:t>
      </w:r>
      <w:r w:rsidR="004C7A89" w:rsidRPr="00ED263A">
        <w:rPr>
          <w:rFonts w:ascii="Calibri Light" w:hAnsi="Calibri Light"/>
          <w:sz w:val="24"/>
          <w:szCs w:val="24"/>
        </w:rPr>
        <w:t>,</w:t>
      </w:r>
      <w:r w:rsidRPr="00ED263A">
        <w:rPr>
          <w:rFonts w:ascii="Calibri Light" w:hAnsi="Calibri Light"/>
          <w:sz w:val="24"/>
          <w:szCs w:val="24"/>
        </w:rPr>
        <w:t xml:space="preserve"> for example in the event of expanding our staff numbers</w:t>
      </w:r>
      <w:r w:rsidR="00D80F1B">
        <w:rPr>
          <w:rFonts w:ascii="Calibri Light" w:hAnsi="Calibri Light"/>
          <w:sz w:val="24"/>
          <w:szCs w:val="24"/>
        </w:rPr>
        <w:t xml:space="preserve"> or changing office location</w:t>
      </w:r>
    </w:p>
    <w:p w14:paraId="65D74FC6" w14:textId="280E9D84" w:rsidR="000C56CC" w:rsidRDefault="000C56CC" w:rsidP="000C56CC">
      <w:pPr>
        <w:pStyle w:val="ListParagraph"/>
        <w:numPr>
          <w:ilvl w:val="0"/>
          <w:numId w:val="33"/>
        </w:numPr>
        <w:rPr>
          <w:rFonts w:ascii="Calibri Light" w:hAnsi="Calibri Light"/>
          <w:sz w:val="24"/>
          <w:szCs w:val="24"/>
        </w:rPr>
      </w:pPr>
      <w:r w:rsidRPr="00ED263A">
        <w:rPr>
          <w:rFonts w:ascii="Calibri Light" w:hAnsi="Calibri Light"/>
          <w:sz w:val="24"/>
          <w:szCs w:val="24"/>
        </w:rPr>
        <w:t>Monitoring the network to help minimise downtime</w:t>
      </w:r>
    </w:p>
    <w:p w14:paraId="53BD9C2E" w14:textId="599EF6C6" w:rsidR="00556E06" w:rsidRPr="00556E06" w:rsidRDefault="00556E06" w:rsidP="00556E06">
      <w:pPr>
        <w:pStyle w:val="ListParagraph"/>
        <w:numPr>
          <w:ilvl w:val="0"/>
          <w:numId w:val="33"/>
        </w:numPr>
        <w:rPr>
          <w:rFonts w:ascii="Calibri Light" w:hAnsi="Calibri Light"/>
          <w:sz w:val="24"/>
          <w:szCs w:val="24"/>
        </w:rPr>
      </w:pPr>
      <w:r w:rsidRPr="00ED263A">
        <w:rPr>
          <w:rFonts w:ascii="Calibri Light" w:hAnsi="Calibri Light"/>
          <w:sz w:val="24"/>
          <w:szCs w:val="24"/>
        </w:rPr>
        <w:t xml:space="preserve">Ensuring AG's </w:t>
      </w:r>
      <w:r>
        <w:rPr>
          <w:rFonts w:ascii="Calibri Light" w:hAnsi="Calibri Light"/>
          <w:sz w:val="24"/>
          <w:szCs w:val="24"/>
        </w:rPr>
        <w:t>data is</w:t>
      </w:r>
      <w:r w:rsidRPr="00ED263A">
        <w:rPr>
          <w:rFonts w:ascii="Calibri Light" w:hAnsi="Calibri Light"/>
          <w:sz w:val="24"/>
          <w:szCs w:val="24"/>
        </w:rPr>
        <w:t xml:space="preserve"> secure</w:t>
      </w:r>
      <w:r>
        <w:rPr>
          <w:rFonts w:ascii="Calibri Light" w:hAnsi="Calibri Light"/>
          <w:sz w:val="24"/>
          <w:szCs w:val="24"/>
        </w:rPr>
        <w:t xml:space="preserve"> and</w:t>
      </w:r>
      <w:r w:rsidRPr="00ED263A">
        <w:rPr>
          <w:rFonts w:ascii="Calibri Light" w:hAnsi="Calibri Light"/>
          <w:sz w:val="24"/>
          <w:szCs w:val="24"/>
        </w:rPr>
        <w:t xml:space="preserve"> backed up</w:t>
      </w:r>
    </w:p>
    <w:p w14:paraId="101C46A2" w14:textId="77777777" w:rsidR="00967902" w:rsidRPr="00ED263A" w:rsidRDefault="00967902" w:rsidP="00967902">
      <w:pPr>
        <w:pStyle w:val="ListParagraph"/>
        <w:rPr>
          <w:rFonts w:ascii="Calibri Light" w:hAnsi="Calibri Light"/>
          <w:b/>
          <w:sz w:val="24"/>
          <w:szCs w:val="24"/>
        </w:rPr>
      </w:pPr>
    </w:p>
    <w:p w14:paraId="3E5B9F1E" w14:textId="77777777" w:rsidR="00D80F1B" w:rsidRDefault="00967902" w:rsidP="00AC25AF">
      <w:pPr>
        <w:pStyle w:val="Heading2"/>
      </w:pPr>
      <w:r w:rsidRPr="00ED263A">
        <w:t xml:space="preserve"> </w:t>
      </w:r>
    </w:p>
    <w:p w14:paraId="3FECE6EB" w14:textId="77777777" w:rsidR="00D80F1B" w:rsidRDefault="00D80F1B">
      <w:pPr>
        <w:spacing w:after="0" w:line="240" w:lineRule="auto"/>
        <w:rPr>
          <w:rFonts w:ascii="Cambria" w:eastAsia="Times New Roman" w:hAnsi="Cambria"/>
          <w:color w:val="365F91"/>
          <w:sz w:val="26"/>
          <w:szCs w:val="26"/>
        </w:rPr>
      </w:pPr>
      <w:r>
        <w:br w:type="page"/>
      </w:r>
    </w:p>
    <w:p w14:paraId="27CE7751" w14:textId="5BF422EE" w:rsidR="00967902" w:rsidRPr="00ED263A" w:rsidRDefault="00556E06" w:rsidP="00AC25AF">
      <w:pPr>
        <w:pStyle w:val="Heading2"/>
      </w:pPr>
      <w:bookmarkStart w:id="6" w:name="_Toc83903738"/>
      <w:r>
        <w:lastRenderedPageBreak/>
        <w:t>Moving to the cloud</w:t>
      </w:r>
      <w:bookmarkEnd w:id="6"/>
    </w:p>
    <w:p w14:paraId="1B9934F6" w14:textId="0006425A" w:rsidR="00967902" w:rsidRPr="00556E06" w:rsidRDefault="00556E06" w:rsidP="00556E06">
      <w:pPr>
        <w:pStyle w:val="ListParagraph"/>
        <w:numPr>
          <w:ilvl w:val="0"/>
          <w:numId w:val="34"/>
        </w:numPr>
        <w:rPr>
          <w:rFonts w:ascii="Calibri Light" w:hAnsi="Calibri Light"/>
          <w:bCs/>
          <w:sz w:val="24"/>
          <w:szCs w:val="24"/>
        </w:rPr>
      </w:pPr>
      <w:r w:rsidRPr="00556E06">
        <w:rPr>
          <w:rFonts w:ascii="Calibri Light" w:hAnsi="Calibri Light"/>
          <w:bCs/>
          <w:sz w:val="24"/>
          <w:szCs w:val="24"/>
        </w:rPr>
        <w:t>At the commencement of the agreement to move AG from the physical server to the cloud</w:t>
      </w:r>
    </w:p>
    <w:p w14:paraId="0B2C1964" w14:textId="770AEEC3" w:rsidR="00556E06" w:rsidRDefault="00556E06" w:rsidP="00556E06">
      <w:pPr>
        <w:pStyle w:val="ListParagraph"/>
        <w:numPr>
          <w:ilvl w:val="0"/>
          <w:numId w:val="34"/>
        </w:numPr>
        <w:rPr>
          <w:rFonts w:ascii="Calibri Light" w:hAnsi="Calibri Light"/>
          <w:bCs/>
          <w:sz w:val="24"/>
          <w:szCs w:val="24"/>
        </w:rPr>
      </w:pPr>
      <w:r w:rsidRPr="00556E06">
        <w:rPr>
          <w:rFonts w:ascii="Calibri Light" w:hAnsi="Calibri Light"/>
          <w:bCs/>
          <w:sz w:val="24"/>
          <w:szCs w:val="24"/>
        </w:rPr>
        <w:t>Backup data held in shared drives on the server</w:t>
      </w:r>
    </w:p>
    <w:p w14:paraId="79769B68" w14:textId="41C47675" w:rsidR="007877A0" w:rsidRPr="00556E06" w:rsidRDefault="7C15F4CB" w:rsidP="7C15F4CB">
      <w:pPr>
        <w:pStyle w:val="ListParagraph"/>
        <w:numPr>
          <w:ilvl w:val="0"/>
          <w:numId w:val="34"/>
        </w:numPr>
        <w:rPr>
          <w:rFonts w:ascii="Calibri Light" w:hAnsi="Calibri Light"/>
          <w:sz w:val="24"/>
          <w:szCs w:val="24"/>
        </w:rPr>
      </w:pPr>
      <w:r w:rsidRPr="7C15F4CB">
        <w:rPr>
          <w:rFonts w:ascii="Calibri Light" w:hAnsi="Calibri Light"/>
          <w:sz w:val="24"/>
          <w:szCs w:val="24"/>
        </w:rPr>
        <w:t>Upgrade Microsoft 365 Business Standard licences to Microsoft 365 Business Premium, utilising the options for not-for-profit organisations</w:t>
      </w:r>
    </w:p>
    <w:p w14:paraId="1A2BD760" w14:textId="18154FC7" w:rsidR="00556E06" w:rsidRPr="00556E06" w:rsidRDefault="00556E06" w:rsidP="00556E06">
      <w:pPr>
        <w:pStyle w:val="ListParagraph"/>
        <w:numPr>
          <w:ilvl w:val="0"/>
          <w:numId w:val="34"/>
        </w:numPr>
        <w:rPr>
          <w:rFonts w:ascii="Calibri Light" w:hAnsi="Calibri Light"/>
          <w:bCs/>
          <w:sz w:val="24"/>
          <w:szCs w:val="24"/>
        </w:rPr>
      </w:pPr>
      <w:r w:rsidRPr="00556E06">
        <w:rPr>
          <w:rFonts w:ascii="Calibri Light" w:hAnsi="Calibri Light"/>
          <w:bCs/>
          <w:sz w:val="24"/>
          <w:szCs w:val="24"/>
        </w:rPr>
        <w:t xml:space="preserve">Joining all assets to Microsoft Azure AD </w:t>
      </w:r>
    </w:p>
    <w:p w14:paraId="04A2357A" w14:textId="6FF75411" w:rsidR="00556E06" w:rsidRDefault="00556E06" w:rsidP="00556E06">
      <w:pPr>
        <w:pStyle w:val="ListParagraph"/>
        <w:numPr>
          <w:ilvl w:val="0"/>
          <w:numId w:val="34"/>
        </w:numPr>
        <w:rPr>
          <w:rFonts w:ascii="Calibri Light" w:hAnsi="Calibri Light"/>
          <w:bCs/>
          <w:sz w:val="24"/>
          <w:szCs w:val="24"/>
        </w:rPr>
      </w:pPr>
      <w:r w:rsidRPr="00556E06">
        <w:rPr>
          <w:rFonts w:ascii="Calibri Light" w:hAnsi="Calibri Light"/>
          <w:bCs/>
          <w:sz w:val="24"/>
          <w:szCs w:val="24"/>
        </w:rPr>
        <w:t>Migrate profiles to Microsoft Azure AD</w:t>
      </w:r>
    </w:p>
    <w:p w14:paraId="7E60F480" w14:textId="334B4750" w:rsidR="00DE3651" w:rsidRPr="00556E06" w:rsidRDefault="007877A0" w:rsidP="00556E06">
      <w:pPr>
        <w:pStyle w:val="ListParagraph"/>
        <w:numPr>
          <w:ilvl w:val="0"/>
          <w:numId w:val="34"/>
        </w:numPr>
        <w:rPr>
          <w:rFonts w:ascii="Calibri Light" w:hAnsi="Calibri Light"/>
          <w:bCs/>
          <w:sz w:val="24"/>
          <w:szCs w:val="24"/>
        </w:rPr>
      </w:pPr>
      <w:r>
        <w:rPr>
          <w:rFonts w:ascii="Calibri Light" w:hAnsi="Calibri Light"/>
          <w:bCs/>
          <w:sz w:val="24"/>
          <w:szCs w:val="24"/>
        </w:rPr>
        <w:t>Set up</w:t>
      </w:r>
      <w:r w:rsidR="00DE3651">
        <w:rPr>
          <w:rFonts w:ascii="Calibri Light" w:hAnsi="Calibri Light"/>
          <w:bCs/>
          <w:sz w:val="24"/>
          <w:szCs w:val="24"/>
        </w:rPr>
        <w:t xml:space="preserve"> </w:t>
      </w:r>
      <w:r>
        <w:rPr>
          <w:rFonts w:ascii="Calibri Light" w:hAnsi="Calibri Light"/>
          <w:bCs/>
          <w:sz w:val="24"/>
          <w:szCs w:val="24"/>
        </w:rPr>
        <w:t>cloud-based</w:t>
      </w:r>
      <w:r w:rsidR="00DE3651">
        <w:rPr>
          <w:rFonts w:ascii="Calibri Light" w:hAnsi="Calibri Light"/>
          <w:bCs/>
          <w:sz w:val="24"/>
          <w:szCs w:val="24"/>
        </w:rPr>
        <w:t xml:space="preserve"> patch management solution</w:t>
      </w:r>
    </w:p>
    <w:p w14:paraId="7A7C5570" w14:textId="60641530" w:rsidR="00556E06" w:rsidRPr="00556E06" w:rsidRDefault="76C49964" w:rsidP="76C49964">
      <w:pPr>
        <w:pStyle w:val="ListParagraph"/>
        <w:numPr>
          <w:ilvl w:val="0"/>
          <w:numId w:val="34"/>
        </w:numPr>
        <w:rPr>
          <w:rFonts w:ascii="Calibri Light" w:hAnsi="Calibri Light"/>
          <w:sz w:val="24"/>
          <w:szCs w:val="24"/>
        </w:rPr>
      </w:pPr>
      <w:r w:rsidRPr="76C49964">
        <w:rPr>
          <w:rFonts w:ascii="Calibri Light" w:hAnsi="Calibri Light"/>
          <w:sz w:val="24"/>
          <w:szCs w:val="24"/>
        </w:rPr>
        <w:t>Reconfigure central printer so installed locally and scan to email rather than scan to network drive</w:t>
      </w:r>
    </w:p>
    <w:p w14:paraId="292680DD" w14:textId="12B1B054" w:rsidR="76C49964" w:rsidRDefault="76C49964" w:rsidP="76C49964">
      <w:pPr>
        <w:pStyle w:val="ListParagraph"/>
        <w:numPr>
          <w:ilvl w:val="0"/>
          <w:numId w:val="34"/>
        </w:numPr>
        <w:rPr>
          <w:sz w:val="24"/>
          <w:szCs w:val="24"/>
        </w:rPr>
      </w:pPr>
      <w:r w:rsidRPr="76C49964">
        <w:rPr>
          <w:rFonts w:ascii="Calibri Light" w:hAnsi="Calibri Light"/>
          <w:sz w:val="24"/>
          <w:szCs w:val="24"/>
        </w:rPr>
        <w:t>Disposal of old hardware</w:t>
      </w:r>
    </w:p>
    <w:p w14:paraId="5F918DCB" w14:textId="77777777" w:rsidR="00967902" w:rsidRPr="00ED263A" w:rsidRDefault="00967902" w:rsidP="00AC25AF">
      <w:pPr>
        <w:pStyle w:val="Heading2"/>
      </w:pPr>
      <w:bookmarkStart w:id="7" w:name="_Toc83903739"/>
      <w:r w:rsidRPr="00ED263A">
        <w:t>Looking to</w:t>
      </w:r>
      <w:r w:rsidR="00792F62" w:rsidRPr="00ED263A">
        <w:t xml:space="preserve"> the</w:t>
      </w:r>
      <w:r w:rsidRPr="00ED263A">
        <w:t xml:space="preserve"> future</w:t>
      </w:r>
      <w:bookmarkEnd w:id="7"/>
      <w:r w:rsidRPr="00ED263A">
        <w:t xml:space="preserve"> </w:t>
      </w:r>
    </w:p>
    <w:p w14:paraId="6DF98913" w14:textId="564A9794" w:rsidR="00967902" w:rsidRDefault="00967902" w:rsidP="00967902">
      <w:pPr>
        <w:pStyle w:val="ListParagraph"/>
        <w:numPr>
          <w:ilvl w:val="0"/>
          <w:numId w:val="23"/>
        </w:numPr>
        <w:rPr>
          <w:rFonts w:ascii="Calibri Light" w:hAnsi="Calibri Light"/>
          <w:sz w:val="24"/>
          <w:szCs w:val="24"/>
        </w:rPr>
      </w:pPr>
      <w:r w:rsidRPr="00ED263A">
        <w:rPr>
          <w:rFonts w:ascii="Calibri Light" w:hAnsi="Calibri Light"/>
          <w:sz w:val="24"/>
          <w:szCs w:val="24"/>
        </w:rPr>
        <w:t xml:space="preserve">Providing </w:t>
      </w:r>
      <w:r w:rsidR="002E54A3">
        <w:rPr>
          <w:rFonts w:ascii="Calibri Light" w:hAnsi="Calibri Light"/>
          <w:sz w:val="24"/>
          <w:szCs w:val="24"/>
        </w:rPr>
        <w:t>AG</w:t>
      </w:r>
      <w:r w:rsidRPr="00ED263A">
        <w:rPr>
          <w:rFonts w:ascii="Calibri Light" w:hAnsi="Calibri Light"/>
          <w:sz w:val="24"/>
          <w:szCs w:val="24"/>
        </w:rPr>
        <w:t xml:space="preserve"> with </w:t>
      </w:r>
      <w:r w:rsidR="00B434E6" w:rsidRPr="00ED263A">
        <w:rPr>
          <w:rFonts w:ascii="Calibri Light" w:hAnsi="Calibri Light"/>
          <w:sz w:val="24"/>
          <w:szCs w:val="24"/>
        </w:rPr>
        <w:t xml:space="preserve">proactive </w:t>
      </w:r>
      <w:r w:rsidRPr="00ED263A">
        <w:rPr>
          <w:rFonts w:ascii="Calibri Light" w:hAnsi="Calibri Light"/>
          <w:sz w:val="24"/>
          <w:szCs w:val="24"/>
        </w:rPr>
        <w:t>support and guidance on developing and implementing our IT strategy and policies (including</w:t>
      </w:r>
      <w:r w:rsidR="00AC25AF">
        <w:rPr>
          <w:rFonts w:ascii="Calibri Light" w:hAnsi="Calibri Light"/>
          <w:sz w:val="24"/>
          <w:szCs w:val="24"/>
        </w:rPr>
        <w:t xml:space="preserve"> </w:t>
      </w:r>
      <w:r w:rsidRPr="00ED263A">
        <w:rPr>
          <w:rFonts w:ascii="Calibri Light" w:hAnsi="Calibri Light"/>
          <w:sz w:val="24"/>
          <w:szCs w:val="24"/>
        </w:rPr>
        <w:t>cyber security)</w:t>
      </w:r>
    </w:p>
    <w:p w14:paraId="20AC7CAF" w14:textId="674CC06F" w:rsidR="008F6753" w:rsidRPr="00ED263A" w:rsidRDefault="008F6753" w:rsidP="00967902">
      <w:pPr>
        <w:pStyle w:val="ListParagraph"/>
        <w:numPr>
          <w:ilvl w:val="0"/>
          <w:numId w:val="23"/>
        </w:numPr>
        <w:rPr>
          <w:rFonts w:ascii="Calibri Light" w:hAnsi="Calibri Light"/>
          <w:sz w:val="24"/>
          <w:szCs w:val="24"/>
        </w:rPr>
      </w:pPr>
      <w:r>
        <w:rPr>
          <w:rFonts w:ascii="Calibri Light" w:hAnsi="Calibri Light"/>
          <w:sz w:val="24"/>
          <w:szCs w:val="24"/>
        </w:rPr>
        <w:t>Support AG application for Cyber Essentials accreditation</w:t>
      </w:r>
    </w:p>
    <w:p w14:paraId="190C8010" w14:textId="5230E25B" w:rsidR="00A64823" w:rsidRPr="00ED263A" w:rsidRDefault="006B481B" w:rsidP="00A64823">
      <w:pPr>
        <w:pStyle w:val="ListParagraph"/>
        <w:numPr>
          <w:ilvl w:val="0"/>
          <w:numId w:val="23"/>
        </w:numPr>
        <w:rPr>
          <w:rFonts w:ascii="Calibri Light" w:hAnsi="Calibri Light"/>
          <w:sz w:val="24"/>
          <w:szCs w:val="24"/>
        </w:rPr>
      </w:pPr>
      <w:r w:rsidRPr="00ED263A">
        <w:rPr>
          <w:rFonts w:ascii="Calibri Light" w:hAnsi="Calibri Light"/>
          <w:sz w:val="24"/>
          <w:szCs w:val="24"/>
        </w:rPr>
        <w:t>I</w:t>
      </w:r>
      <w:r w:rsidR="00A64823" w:rsidRPr="00ED263A">
        <w:rPr>
          <w:rFonts w:ascii="Calibri Light" w:hAnsi="Calibri Light"/>
          <w:sz w:val="24"/>
          <w:szCs w:val="24"/>
        </w:rPr>
        <w:t xml:space="preserve">nforming </w:t>
      </w:r>
      <w:r w:rsidR="00C40368" w:rsidRPr="00ED263A">
        <w:rPr>
          <w:rFonts w:ascii="Calibri Light" w:hAnsi="Calibri Light"/>
          <w:sz w:val="24"/>
          <w:szCs w:val="24"/>
        </w:rPr>
        <w:t xml:space="preserve">Active Gloucestershire </w:t>
      </w:r>
      <w:r w:rsidRPr="00ED263A">
        <w:rPr>
          <w:rFonts w:ascii="Calibri Light" w:hAnsi="Calibri Light"/>
          <w:sz w:val="24"/>
          <w:szCs w:val="24"/>
        </w:rPr>
        <w:t xml:space="preserve">of </w:t>
      </w:r>
      <w:r w:rsidR="00A64823" w:rsidRPr="00ED263A">
        <w:rPr>
          <w:rFonts w:ascii="Calibri Light" w:hAnsi="Calibri Light"/>
          <w:sz w:val="24"/>
          <w:szCs w:val="24"/>
        </w:rPr>
        <w:t>new legislation</w:t>
      </w:r>
      <w:r w:rsidR="005068C4">
        <w:rPr>
          <w:rFonts w:ascii="Calibri Light" w:hAnsi="Calibri Light"/>
          <w:sz w:val="24"/>
          <w:szCs w:val="24"/>
        </w:rPr>
        <w:t xml:space="preserve"> and</w:t>
      </w:r>
      <w:r w:rsidR="00C40368" w:rsidRPr="00ED263A">
        <w:rPr>
          <w:rFonts w:ascii="Calibri Light" w:hAnsi="Calibri Light"/>
          <w:sz w:val="24"/>
          <w:szCs w:val="24"/>
        </w:rPr>
        <w:t xml:space="preserve"> </w:t>
      </w:r>
      <w:r w:rsidR="00A64823" w:rsidRPr="00ED263A">
        <w:rPr>
          <w:rFonts w:ascii="Calibri Light" w:hAnsi="Calibri Light"/>
          <w:sz w:val="24"/>
          <w:szCs w:val="24"/>
        </w:rPr>
        <w:t>new technology that may support and enhance the way we work</w:t>
      </w:r>
      <w:r w:rsidRPr="00ED263A">
        <w:rPr>
          <w:rFonts w:ascii="Calibri Light" w:hAnsi="Calibri Light"/>
          <w:sz w:val="24"/>
          <w:szCs w:val="24"/>
        </w:rPr>
        <w:t xml:space="preserve"> and</w:t>
      </w:r>
      <w:r w:rsidR="00C40368" w:rsidRPr="00ED263A">
        <w:rPr>
          <w:rFonts w:ascii="Calibri Light" w:hAnsi="Calibri Light"/>
          <w:sz w:val="24"/>
          <w:szCs w:val="24"/>
        </w:rPr>
        <w:t xml:space="preserve"> how or whether </w:t>
      </w:r>
      <w:r w:rsidR="00677A06" w:rsidRPr="00ED263A">
        <w:rPr>
          <w:rFonts w:ascii="Calibri Light" w:hAnsi="Calibri Light"/>
          <w:sz w:val="24"/>
          <w:szCs w:val="24"/>
        </w:rPr>
        <w:t>we implement these</w:t>
      </w:r>
      <w:r w:rsidR="00A02F45" w:rsidRPr="00ED263A">
        <w:rPr>
          <w:rFonts w:ascii="Calibri Light" w:hAnsi="Calibri Light"/>
          <w:sz w:val="24"/>
          <w:szCs w:val="24"/>
        </w:rPr>
        <w:t>.</w:t>
      </w:r>
    </w:p>
    <w:p w14:paraId="2976A234" w14:textId="1893A67E" w:rsidR="00AC25AF" w:rsidRPr="005068C4" w:rsidRDefault="7C15F4CB" w:rsidP="005068C4">
      <w:pPr>
        <w:pStyle w:val="ListParagraph"/>
        <w:numPr>
          <w:ilvl w:val="0"/>
          <w:numId w:val="23"/>
        </w:numPr>
      </w:pPr>
      <w:r w:rsidRPr="7C15F4CB">
        <w:rPr>
          <w:rFonts w:ascii="Calibri Light" w:hAnsi="Calibri Light"/>
          <w:sz w:val="24"/>
          <w:szCs w:val="24"/>
        </w:rPr>
        <w:t>Outlining options on the optimum system and use of software for AG and implementing any chosen changes</w:t>
      </w:r>
    </w:p>
    <w:p w14:paraId="75359C99" w14:textId="2885A0CD" w:rsidR="008232CD" w:rsidRPr="00ED263A" w:rsidRDefault="008232CD" w:rsidP="00AC25AF">
      <w:pPr>
        <w:pStyle w:val="Heading1"/>
      </w:pPr>
      <w:bookmarkStart w:id="8" w:name="_Toc83903740"/>
      <w:r w:rsidRPr="00ED263A">
        <w:t>System Overview</w:t>
      </w:r>
      <w:bookmarkEnd w:id="8"/>
    </w:p>
    <w:p w14:paraId="38FF7389" w14:textId="77777777" w:rsidR="008F6753" w:rsidRDefault="006F4AEB" w:rsidP="00D01325">
      <w:pPr>
        <w:rPr>
          <w:rFonts w:ascii="Calibri Light" w:hAnsi="Calibri Light"/>
          <w:sz w:val="24"/>
          <w:szCs w:val="24"/>
        </w:rPr>
      </w:pPr>
      <w:r w:rsidRPr="00ED263A">
        <w:rPr>
          <w:rFonts w:ascii="Calibri Light" w:hAnsi="Calibri Light"/>
          <w:sz w:val="24"/>
          <w:szCs w:val="24"/>
        </w:rPr>
        <w:t>Active Gloucestershire</w:t>
      </w:r>
      <w:r w:rsidR="008232CD" w:rsidRPr="00ED263A">
        <w:rPr>
          <w:rFonts w:ascii="Calibri Light" w:hAnsi="Calibri Light"/>
          <w:sz w:val="24"/>
          <w:szCs w:val="24"/>
        </w:rPr>
        <w:t xml:space="preserve"> operates from</w:t>
      </w:r>
      <w:r w:rsidR="00304EC8" w:rsidRPr="00ED263A">
        <w:rPr>
          <w:rFonts w:ascii="Calibri Light" w:hAnsi="Calibri Light"/>
          <w:sz w:val="24"/>
          <w:szCs w:val="24"/>
        </w:rPr>
        <w:t xml:space="preserve"> one </w:t>
      </w:r>
      <w:r w:rsidRPr="00ED263A">
        <w:rPr>
          <w:rFonts w:ascii="Calibri Light" w:hAnsi="Calibri Light"/>
          <w:sz w:val="24"/>
          <w:szCs w:val="24"/>
        </w:rPr>
        <w:t xml:space="preserve">main </w:t>
      </w:r>
      <w:r w:rsidR="00304EC8" w:rsidRPr="00ED263A">
        <w:rPr>
          <w:rFonts w:ascii="Calibri Light" w:hAnsi="Calibri Light"/>
          <w:sz w:val="24"/>
          <w:szCs w:val="24"/>
        </w:rPr>
        <w:t xml:space="preserve">office </w:t>
      </w:r>
      <w:r w:rsidRPr="00ED263A">
        <w:rPr>
          <w:rFonts w:ascii="Calibri Light" w:hAnsi="Calibri Light"/>
          <w:sz w:val="24"/>
          <w:szCs w:val="24"/>
        </w:rPr>
        <w:t>in Gloucester (City Works, Alfred Street, Gloucester, GL1 4DF).  Th</w:t>
      </w:r>
      <w:r w:rsidR="00380656" w:rsidRPr="00ED263A">
        <w:rPr>
          <w:rFonts w:ascii="Calibri Light" w:hAnsi="Calibri Light"/>
          <w:sz w:val="24"/>
          <w:szCs w:val="24"/>
        </w:rPr>
        <w:t>is</w:t>
      </w:r>
      <w:r w:rsidRPr="00ED263A">
        <w:rPr>
          <w:rFonts w:ascii="Calibri Light" w:hAnsi="Calibri Light"/>
          <w:sz w:val="24"/>
          <w:szCs w:val="24"/>
        </w:rPr>
        <w:t xml:space="preserve"> office is located in </w:t>
      </w:r>
      <w:r w:rsidR="008E7B15" w:rsidRPr="00ED263A">
        <w:rPr>
          <w:rFonts w:ascii="Calibri Light" w:hAnsi="Calibri Light"/>
          <w:sz w:val="24"/>
          <w:szCs w:val="24"/>
        </w:rPr>
        <w:t xml:space="preserve">a </w:t>
      </w:r>
      <w:r w:rsidRPr="00ED263A">
        <w:rPr>
          <w:rFonts w:ascii="Calibri Light" w:hAnsi="Calibri Light"/>
          <w:sz w:val="24"/>
          <w:szCs w:val="24"/>
        </w:rPr>
        <w:t>community building with</w:t>
      </w:r>
      <w:r w:rsidR="008E7B15" w:rsidRPr="00ED263A">
        <w:rPr>
          <w:rFonts w:ascii="Calibri Light" w:hAnsi="Calibri Light"/>
          <w:sz w:val="24"/>
          <w:szCs w:val="24"/>
        </w:rPr>
        <w:t xml:space="preserve"> other businesses and </w:t>
      </w:r>
      <w:r w:rsidRPr="00ED263A">
        <w:rPr>
          <w:rFonts w:ascii="Calibri Light" w:hAnsi="Calibri Light"/>
          <w:sz w:val="24"/>
          <w:szCs w:val="24"/>
        </w:rPr>
        <w:t xml:space="preserve">commercial projects.  </w:t>
      </w:r>
    </w:p>
    <w:p w14:paraId="45DB5640" w14:textId="2A935EB6" w:rsidR="008F6753" w:rsidRDefault="009C753E" w:rsidP="00D01325">
      <w:pPr>
        <w:rPr>
          <w:rFonts w:ascii="Calibri Light" w:hAnsi="Calibri Light"/>
          <w:sz w:val="24"/>
          <w:szCs w:val="24"/>
        </w:rPr>
      </w:pPr>
      <w:r w:rsidRPr="00ED263A">
        <w:rPr>
          <w:rFonts w:ascii="Calibri Light" w:hAnsi="Calibri Light"/>
          <w:sz w:val="24"/>
          <w:szCs w:val="24"/>
        </w:rPr>
        <w:t>We currently have 1</w:t>
      </w:r>
      <w:r w:rsidR="008F6753">
        <w:rPr>
          <w:rFonts w:ascii="Calibri Light" w:hAnsi="Calibri Light"/>
          <w:sz w:val="24"/>
          <w:szCs w:val="24"/>
        </w:rPr>
        <w:t>6</w:t>
      </w:r>
      <w:r w:rsidRPr="00ED263A">
        <w:rPr>
          <w:rFonts w:ascii="Calibri Light" w:hAnsi="Calibri Light"/>
          <w:sz w:val="24"/>
          <w:szCs w:val="24"/>
        </w:rPr>
        <w:t xml:space="preserve"> members of staff and </w:t>
      </w:r>
      <w:r w:rsidR="007D5F15" w:rsidRPr="00ED263A">
        <w:rPr>
          <w:rFonts w:ascii="Calibri Light" w:hAnsi="Calibri Light"/>
          <w:sz w:val="24"/>
          <w:szCs w:val="24"/>
        </w:rPr>
        <w:t>may be expanding with a further 2</w:t>
      </w:r>
      <w:r w:rsidR="004C7A89" w:rsidRPr="00ED263A">
        <w:rPr>
          <w:rFonts w:ascii="Calibri Light" w:hAnsi="Calibri Light"/>
          <w:sz w:val="24"/>
          <w:szCs w:val="24"/>
        </w:rPr>
        <w:t xml:space="preserve"> or</w:t>
      </w:r>
      <w:r w:rsidR="007D5F15" w:rsidRPr="00ED263A">
        <w:rPr>
          <w:rFonts w:ascii="Calibri Light" w:hAnsi="Calibri Light"/>
          <w:sz w:val="24"/>
          <w:szCs w:val="24"/>
        </w:rPr>
        <w:t>3 staff</w:t>
      </w:r>
      <w:r w:rsidR="00B434E6" w:rsidRPr="00ED263A">
        <w:rPr>
          <w:rFonts w:ascii="Calibri Light" w:hAnsi="Calibri Light"/>
          <w:sz w:val="24"/>
          <w:szCs w:val="24"/>
        </w:rPr>
        <w:t xml:space="preserve"> joining our team</w:t>
      </w:r>
      <w:r w:rsidR="008F6753">
        <w:rPr>
          <w:rFonts w:ascii="Calibri Light" w:hAnsi="Calibri Light"/>
          <w:sz w:val="24"/>
          <w:szCs w:val="24"/>
        </w:rPr>
        <w:t xml:space="preserve"> during 2021/22</w:t>
      </w:r>
      <w:r w:rsidR="007D5F15" w:rsidRPr="00ED263A">
        <w:rPr>
          <w:rFonts w:ascii="Calibri Light" w:hAnsi="Calibri Light"/>
          <w:sz w:val="24"/>
          <w:szCs w:val="24"/>
        </w:rPr>
        <w:t xml:space="preserve">. </w:t>
      </w:r>
      <w:r w:rsidR="008F6753">
        <w:rPr>
          <w:rFonts w:ascii="Calibri Light" w:hAnsi="Calibri Light"/>
          <w:sz w:val="24"/>
          <w:szCs w:val="24"/>
        </w:rPr>
        <w:t xml:space="preserve">These staff members predominantly work remotely since the start of the Covid-19 pandemic. Coming together either at City Works or alternative locations across Gloucestershire when working more collaboratively. </w:t>
      </w:r>
    </w:p>
    <w:p w14:paraId="48930941" w14:textId="6921B401" w:rsidR="00D01325" w:rsidRPr="00ED263A" w:rsidRDefault="008F6753" w:rsidP="00D01325">
      <w:pPr>
        <w:rPr>
          <w:rFonts w:ascii="Calibri Light" w:hAnsi="Calibri Light"/>
          <w:sz w:val="24"/>
          <w:szCs w:val="24"/>
        </w:rPr>
      </w:pPr>
      <w:r>
        <w:rPr>
          <w:rFonts w:ascii="Calibri Light" w:hAnsi="Calibri Light"/>
          <w:sz w:val="24"/>
          <w:szCs w:val="24"/>
        </w:rPr>
        <w:t>W</w:t>
      </w:r>
      <w:r w:rsidR="00D01325" w:rsidRPr="00ED263A">
        <w:rPr>
          <w:rFonts w:ascii="Calibri Light" w:hAnsi="Calibri Light"/>
          <w:sz w:val="24"/>
          <w:szCs w:val="24"/>
        </w:rPr>
        <w:t>e currently work via a hybrid IT solution which incorporates both on</w:t>
      </w:r>
      <w:r w:rsidR="004C7A89" w:rsidRPr="00ED263A">
        <w:rPr>
          <w:rFonts w:ascii="Calibri Light" w:hAnsi="Calibri Light"/>
          <w:sz w:val="24"/>
          <w:szCs w:val="24"/>
        </w:rPr>
        <w:t>-</w:t>
      </w:r>
      <w:r w:rsidR="00D01325" w:rsidRPr="00ED263A">
        <w:rPr>
          <w:rFonts w:ascii="Calibri Light" w:hAnsi="Calibri Light"/>
          <w:sz w:val="24"/>
          <w:szCs w:val="24"/>
        </w:rPr>
        <w:t xml:space="preserve">site and </w:t>
      </w:r>
      <w:r w:rsidR="00D80F1B">
        <w:rPr>
          <w:rFonts w:ascii="Calibri Light" w:hAnsi="Calibri Light"/>
          <w:sz w:val="24"/>
          <w:szCs w:val="24"/>
        </w:rPr>
        <w:t>c</w:t>
      </w:r>
      <w:r w:rsidR="00D01325" w:rsidRPr="00ED263A">
        <w:rPr>
          <w:rFonts w:ascii="Calibri Light" w:hAnsi="Calibri Light"/>
          <w:sz w:val="24"/>
          <w:szCs w:val="24"/>
        </w:rPr>
        <w:t>loud-based elements.</w:t>
      </w:r>
      <w:r w:rsidR="00DE3651">
        <w:rPr>
          <w:rFonts w:ascii="Calibri Light" w:hAnsi="Calibri Light"/>
          <w:sz w:val="24"/>
          <w:szCs w:val="24"/>
        </w:rPr>
        <w:t xml:space="preserve"> The contract would commence with decommissioning </w:t>
      </w:r>
      <w:r w:rsidR="002E54A3">
        <w:rPr>
          <w:rFonts w:ascii="Calibri Light" w:hAnsi="Calibri Light"/>
          <w:sz w:val="24"/>
          <w:szCs w:val="24"/>
        </w:rPr>
        <w:t xml:space="preserve">of </w:t>
      </w:r>
      <w:r w:rsidR="00DE3651">
        <w:rPr>
          <w:rFonts w:ascii="Calibri Light" w:hAnsi="Calibri Light"/>
          <w:sz w:val="24"/>
          <w:szCs w:val="24"/>
        </w:rPr>
        <w:t>our physical server and the work connected to this. To help understand this part of the project, our current setup is detailed below</w:t>
      </w:r>
      <w:r w:rsidR="002E54A3">
        <w:rPr>
          <w:rFonts w:ascii="Calibri Light" w:hAnsi="Calibri Light"/>
          <w:sz w:val="24"/>
          <w:szCs w:val="24"/>
        </w:rPr>
        <w:t>. This</w:t>
      </w:r>
      <w:r w:rsidR="00DE3651">
        <w:rPr>
          <w:rFonts w:ascii="Calibri Light" w:hAnsi="Calibri Light"/>
          <w:sz w:val="24"/>
          <w:szCs w:val="24"/>
        </w:rPr>
        <w:t xml:space="preserve"> includ</w:t>
      </w:r>
      <w:r w:rsidR="002E54A3">
        <w:rPr>
          <w:rFonts w:ascii="Calibri Light" w:hAnsi="Calibri Light"/>
          <w:sz w:val="24"/>
          <w:szCs w:val="24"/>
        </w:rPr>
        <w:t>es</w:t>
      </w:r>
      <w:r w:rsidR="00DE3651">
        <w:rPr>
          <w:rFonts w:ascii="Calibri Light" w:hAnsi="Calibri Light"/>
          <w:sz w:val="24"/>
          <w:szCs w:val="24"/>
        </w:rPr>
        <w:t xml:space="preserve"> improvements or changes expected to take place prior to commencement of the contract.</w:t>
      </w:r>
    </w:p>
    <w:p w14:paraId="19BCE74F" w14:textId="77777777" w:rsidR="002E54A3" w:rsidRDefault="002E54A3">
      <w:pPr>
        <w:spacing w:after="0" w:line="240" w:lineRule="auto"/>
        <w:rPr>
          <w:rFonts w:ascii="Cambria" w:eastAsia="Times New Roman" w:hAnsi="Cambria"/>
          <w:color w:val="365F91"/>
          <w:sz w:val="26"/>
          <w:szCs w:val="26"/>
        </w:rPr>
      </w:pPr>
      <w:r>
        <w:br w:type="page"/>
      </w:r>
    </w:p>
    <w:p w14:paraId="288775B0" w14:textId="4D037C1B" w:rsidR="001B745A" w:rsidRDefault="008E3DE9" w:rsidP="001B745A">
      <w:pPr>
        <w:pStyle w:val="Heading2"/>
      </w:pPr>
      <w:bookmarkStart w:id="9" w:name="_Toc83903741"/>
      <w:r>
        <w:lastRenderedPageBreak/>
        <w:t>Current setup</w:t>
      </w:r>
      <w:bookmarkEnd w:id="9"/>
    </w:p>
    <w:p w14:paraId="6B72876B" w14:textId="77777777" w:rsidR="007B6F1D" w:rsidRDefault="007B6F1D" w:rsidP="007B6F1D">
      <w:pPr>
        <w:pStyle w:val="Heading3"/>
      </w:pPr>
      <w:bookmarkStart w:id="10" w:name="_Toc83903742"/>
      <w:r>
        <w:t>Server</w:t>
      </w:r>
      <w:bookmarkEnd w:id="10"/>
    </w:p>
    <w:p w14:paraId="4C46EFE9" w14:textId="2BE8F354" w:rsidR="002025E4" w:rsidRPr="00ED263A" w:rsidRDefault="009352A0" w:rsidP="002025E4">
      <w:pPr>
        <w:rPr>
          <w:rFonts w:ascii="Calibri Light" w:hAnsi="Calibri Light"/>
          <w:sz w:val="24"/>
          <w:szCs w:val="24"/>
        </w:rPr>
      </w:pPr>
      <w:r>
        <w:rPr>
          <w:rFonts w:ascii="Calibri Light" w:hAnsi="Calibri Light"/>
          <w:noProof/>
          <w:sz w:val="24"/>
          <w:szCs w:val="24"/>
        </w:rPr>
        <mc:AlternateContent>
          <mc:Choice Requires="wpi">
            <w:drawing>
              <wp:anchor distT="0" distB="0" distL="114300" distR="114300" simplePos="0" relativeHeight="251663360" behindDoc="0" locked="0" layoutInCell="1" allowOverlap="1" wp14:anchorId="3CAAE4D3" wp14:editId="7A51C63B">
                <wp:simplePos x="0" y="0"/>
                <wp:positionH relativeFrom="column">
                  <wp:posOffset>2694940</wp:posOffset>
                </wp:positionH>
                <wp:positionV relativeFrom="paragraph">
                  <wp:posOffset>490220</wp:posOffset>
                </wp:positionV>
                <wp:extent cx="360" cy="360"/>
                <wp:effectExtent l="0" t="0" r="0" b="0"/>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7CE051D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1" style="position:absolute;margin-left:211.5pt;margin-top:37.9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">
                <v:imagedata o:title="" r:id="rId15"/>
              </v:shape>
            </w:pict>
          </mc:Fallback>
        </mc:AlternateContent>
      </w:r>
      <w:r w:rsidR="002E54A3">
        <w:rPr>
          <w:rFonts w:ascii="Calibri Light" w:hAnsi="Calibri Light"/>
          <w:noProof/>
          <w:sz w:val="24"/>
          <w:szCs w:val="24"/>
        </w:rPr>
        <mc:AlternateContent>
          <mc:Choice Requires="wpi">
            <w:drawing>
              <wp:anchor distT="0" distB="0" distL="114300" distR="114300" simplePos="0" relativeHeight="251660288" behindDoc="0" locked="0" layoutInCell="1" allowOverlap="1" wp14:anchorId="30C56C15" wp14:editId="004BF11D">
                <wp:simplePos x="0" y="0"/>
                <wp:positionH relativeFrom="column">
                  <wp:posOffset>1053270</wp:posOffset>
                </wp:positionH>
                <wp:positionV relativeFrom="paragraph">
                  <wp:posOffset>948055</wp:posOffset>
                </wp:positionV>
                <wp:extent cx="31320" cy="6120"/>
                <wp:effectExtent l="38100" t="38100" r="45085" b="51435"/>
                <wp:wrapNone/>
                <wp:docPr id="6"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31320" cy="6120"/>
                      </w14:xfrm>
                    </w14:contentPart>
                  </a:graphicData>
                </a:graphic>
              </wp:anchor>
            </w:drawing>
          </mc:Choice>
          <mc:Fallback xmlns:a14="http://schemas.microsoft.com/office/drawing/2010/main" xmlns:pic="http://schemas.openxmlformats.org/drawingml/2006/picture" xmlns:a="http://schemas.openxmlformats.org/drawingml/2006/main">
            <w:pict>
              <v:shape id="Ink 6" style="position:absolute;margin-left:82.25pt;margin-top:73.95pt;width:3.85pt;height:1.9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" w14:anchorId="781961B1">
                <v:imagedata o:title="" r:id="rId17"/>
              </v:shape>
            </w:pict>
          </mc:Fallback>
        </mc:AlternateContent>
      </w:r>
      <w:r w:rsidR="002025E4" w:rsidRPr="00ED263A">
        <w:rPr>
          <w:rFonts w:ascii="Calibri Light" w:hAnsi="Calibri Light"/>
          <w:sz w:val="24"/>
          <w:szCs w:val="24"/>
        </w:rPr>
        <w:t>Active Gloucestershire ha</w:t>
      </w:r>
      <w:r w:rsidR="00F655A5">
        <w:rPr>
          <w:rFonts w:ascii="Calibri Light" w:hAnsi="Calibri Light"/>
          <w:sz w:val="24"/>
          <w:szCs w:val="24"/>
        </w:rPr>
        <w:t>ve</w:t>
      </w:r>
      <w:r w:rsidR="002025E4" w:rsidRPr="00ED263A">
        <w:rPr>
          <w:rFonts w:ascii="Calibri Light" w:hAnsi="Calibri Light"/>
          <w:sz w:val="24"/>
          <w:szCs w:val="24"/>
        </w:rPr>
        <w:t xml:space="preserve"> a</w:t>
      </w:r>
      <w:r w:rsidR="00D01325" w:rsidRPr="00ED263A">
        <w:rPr>
          <w:rFonts w:ascii="Calibri Light" w:hAnsi="Calibri Light"/>
          <w:sz w:val="24"/>
          <w:szCs w:val="24"/>
        </w:rPr>
        <w:t>n on-site server</w:t>
      </w:r>
      <w:r w:rsidR="007B6F1D">
        <w:rPr>
          <w:rFonts w:ascii="Calibri Light" w:hAnsi="Calibri Light"/>
          <w:sz w:val="24"/>
          <w:szCs w:val="24"/>
        </w:rPr>
        <w:t xml:space="preserve"> (</w:t>
      </w:r>
      <w:r w:rsidR="007B6F1D" w:rsidRPr="007B6F1D">
        <w:rPr>
          <w:rFonts w:ascii="Calibri Light" w:hAnsi="Calibri Light"/>
          <w:sz w:val="24"/>
          <w:szCs w:val="24"/>
        </w:rPr>
        <w:t>Dell PowerEdge T130</w:t>
      </w:r>
      <w:r w:rsidR="007B6F1D">
        <w:rPr>
          <w:rFonts w:ascii="Calibri Light" w:hAnsi="Calibri Light"/>
          <w:sz w:val="24"/>
          <w:szCs w:val="24"/>
        </w:rPr>
        <w:t>, running Windows Server 2016 Essentials)</w:t>
      </w:r>
      <w:r w:rsidR="00D01325" w:rsidRPr="00ED263A">
        <w:rPr>
          <w:rFonts w:ascii="Calibri Light" w:hAnsi="Calibri Light"/>
          <w:sz w:val="24"/>
          <w:szCs w:val="24"/>
        </w:rPr>
        <w:t xml:space="preserve"> which is for our local </w:t>
      </w:r>
      <w:r w:rsidR="00B434E6" w:rsidRPr="00ED263A">
        <w:rPr>
          <w:rFonts w:ascii="Calibri Light" w:hAnsi="Calibri Light"/>
          <w:sz w:val="24"/>
          <w:szCs w:val="24"/>
        </w:rPr>
        <w:t>d</w:t>
      </w:r>
      <w:r w:rsidR="00D01325" w:rsidRPr="00ED263A">
        <w:rPr>
          <w:rFonts w:ascii="Calibri Light" w:hAnsi="Calibri Light"/>
          <w:sz w:val="24"/>
          <w:szCs w:val="24"/>
        </w:rPr>
        <w:t xml:space="preserve">omain </w:t>
      </w:r>
      <w:r w:rsidR="00B434E6" w:rsidRPr="00ED263A">
        <w:rPr>
          <w:rFonts w:ascii="Calibri Light" w:hAnsi="Calibri Light"/>
          <w:sz w:val="24"/>
          <w:szCs w:val="24"/>
        </w:rPr>
        <w:t>c</w:t>
      </w:r>
      <w:r w:rsidR="00D01325" w:rsidRPr="00ED263A">
        <w:rPr>
          <w:rFonts w:ascii="Calibri Light" w:hAnsi="Calibri Light"/>
          <w:sz w:val="24"/>
          <w:szCs w:val="24"/>
        </w:rPr>
        <w:t xml:space="preserve">ontroller, covering DHCP, DNS, group security policies &amp; group </w:t>
      </w:r>
      <w:r w:rsidR="00B434E6" w:rsidRPr="00ED263A">
        <w:rPr>
          <w:rFonts w:ascii="Calibri Light" w:hAnsi="Calibri Light"/>
          <w:sz w:val="24"/>
          <w:szCs w:val="24"/>
        </w:rPr>
        <w:t>a</w:t>
      </w:r>
      <w:r w:rsidR="00D01325" w:rsidRPr="00ED263A">
        <w:rPr>
          <w:rFonts w:ascii="Calibri Light" w:hAnsi="Calibri Light"/>
          <w:sz w:val="24"/>
          <w:szCs w:val="24"/>
        </w:rPr>
        <w:t xml:space="preserve">nti-virus rules. </w:t>
      </w:r>
      <w:r w:rsidR="002025E4" w:rsidRPr="00ED263A">
        <w:rPr>
          <w:rFonts w:ascii="Calibri Light" w:hAnsi="Calibri Light"/>
          <w:sz w:val="24"/>
          <w:szCs w:val="24"/>
        </w:rPr>
        <w:t>This is backed up</w:t>
      </w:r>
      <w:r w:rsidR="007B6F1D">
        <w:rPr>
          <w:rFonts w:ascii="Calibri Light" w:hAnsi="Calibri Light"/>
          <w:sz w:val="24"/>
          <w:szCs w:val="24"/>
        </w:rPr>
        <w:t xml:space="preserve"> using the onsite </w:t>
      </w:r>
      <w:r w:rsidR="00D72F17">
        <w:rPr>
          <w:rFonts w:ascii="Calibri Light" w:hAnsi="Calibri Light"/>
          <w:sz w:val="24"/>
          <w:szCs w:val="24"/>
        </w:rPr>
        <w:t>DATTO</w:t>
      </w:r>
      <w:r w:rsidR="007B6F1D">
        <w:rPr>
          <w:rFonts w:ascii="Calibri Light" w:hAnsi="Calibri Light"/>
          <w:sz w:val="24"/>
          <w:szCs w:val="24"/>
        </w:rPr>
        <w:t xml:space="preserve"> Alto device throughout the day, replicated to the Datto Cloud</w:t>
      </w:r>
      <w:r w:rsidR="002025E4" w:rsidRPr="00ED263A">
        <w:rPr>
          <w:rFonts w:ascii="Calibri Light" w:hAnsi="Calibri Light"/>
          <w:sz w:val="24"/>
          <w:szCs w:val="24"/>
        </w:rPr>
        <w:t xml:space="preserve">.  The server was purchased in </w:t>
      </w:r>
      <w:r w:rsidR="007B6F1D">
        <w:rPr>
          <w:rFonts w:ascii="Calibri Light" w:hAnsi="Calibri Light"/>
          <w:sz w:val="24"/>
          <w:szCs w:val="24"/>
        </w:rPr>
        <w:t>August 2018</w:t>
      </w:r>
      <w:r w:rsidR="002025E4" w:rsidRPr="00ED263A">
        <w:rPr>
          <w:rFonts w:ascii="Calibri Light" w:hAnsi="Calibri Light"/>
          <w:sz w:val="24"/>
          <w:szCs w:val="24"/>
        </w:rPr>
        <w:t xml:space="preserve"> </w:t>
      </w:r>
      <w:r w:rsidR="007B6F1D">
        <w:rPr>
          <w:rFonts w:ascii="Calibri Light" w:hAnsi="Calibri Light"/>
          <w:sz w:val="24"/>
          <w:szCs w:val="24"/>
        </w:rPr>
        <w:t xml:space="preserve">and the </w:t>
      </w:r>
      <w:r w:rsidR="002025E4" w:rsidRPr="00ED263A">
        <w:rPr>
          <w:rFonts w:ascii="Calibri Light" w:hAnsi="Calibri Light"/>
          <w:sz w:val="24"/>
          <w:szCs w:val="24"/>
        </w:rPr>
        <w:t xml:space="preserve">warranty </w:t>
      </w:r>
      <w:r w:rsidR="007B6F1D">
        <w:rPr>
          <w:rFonts w:ascii="Calibri Light" w:hAnsi="Calibri Light"/>
          <w:sz w:val="24"/>
          <w:szCs w:val="24"/>
        </w:rPr>
        <w:t>expired in August 2021. Recent review has confirmed the server is reporting in good health</w:t>
      </w:r>
      <w:r w:rsidR="002025E4" w:rsidRPr="00ED263A">
        <w:rPr>
          <w:rFonts w:ascii="Calibri Light" w:hAnsi="Calibri Light"/>
          <w:sz w:val="24"/>
          <w:szCs w:val="24"/>
        </w:rPr>
        <w:t xml:space="preserve">. </w:t>
      </w:r>
    </w:p>
    <w:p w14:paraId="6B7963F5" w14:textId="5174766F" w:rsidR="00B434E6" w:rsidRDefault="007B6F1D" w:rsidP="007B6F1D">
      <w:pPr>
        <w:pStyle w:val="Heading3"/>
      </w:pPr>
      <w:bookmarkStart w:id="11" w:name="_Toc83903743"/>
      <w:r>
        <w:t>Devices</w:t>
      </w:r>
      <w:bookmarkEnd w:id="11"/>
    </w:p>
    <w:p w14:paraId="7BF07249" w14:textId="4B6ACAC4" w:rsidR="007B6F1D" w:rsidRDefault="00992CF5" w:rsidP="007B6F1D">
      <w:pPr>
        <w:rPr>
          <w:rFonts w:asciiTheme="majorHAnsi" w:hAnsiTheme="majorHAnsi" w:cstheme="majorHAnsi"/>
          <w:sz w:val="24"/>
          <w:szCs w:val="24"/>
        </w:rPr>
      </w:pPr>
      <w:r w:rsidRPr="00992CF5">
        <w:rPr>
          <w:rFonts w:asciiTheme="majorHAnsi" w:hAnsiTheme="majorHAnsi" w:cstheme="majorHAnsi"/>
          <w:sz w:val="24"/>
          <w:szCs w:val="24"/>
        </w:rPr>
        <w:t>We currently</w:t>
      </w:r>
      <w:r>
        <w:rPr>
          <w:rFonts w:asciiTheme="majorHAnsi" w:hAnsiTheme="majorHAnsi" w:cstheme="majorHAnsi"/>
          <w:sz w:val="24"/>
          <w:szCs w:val="24"/>
        </w:rPr>
        <w:t xml:space="preserve"> have one desktop, with the remaining members of staff using laptops. We will be transferring this final member of staff from PC to a laptop before the end of 2021.</w:t>
      </w:r>
      <w:r w:rsidR="00D1458F">
        <w:rPr>
          <w:rFonts w:asciiTheme="majorHAnsi" w:hAnsiTheme="majorHAnsi" w:cstheme="majorHAnsi"/>
          <w:sz w:val="24"/>
          <w:szCs w:val="24"/>
        </w:rPr>
        <w:t xml:space="preserve"> This desktop is therefore outside of the scope of this tender.</w:t>
      </w:r>
    </w:p>
    <w:p w14:paraId="01EAE1F0" w14:textId="30F83C58" w:rsidR="00F655A5" w:rsidRDefault="00F655A5" w:rsidP="38E2675B">
      <w:pPr>
        <w:rPr>
          <w:rFonts w:asciiTheme="majorHAnsi" w:hAnsiTheme="majorHAnsi" w:cstheme="majorBidi"/>
          <w:sz w:val="24"/>
          <w:szCs w:val="24"/>
        </w:rPr>
      </w:pPr>
      <w:r w:rsidRPr="38E2675B">
        <w:rPr>
          <w:rFonts w:asciiTheme="majorHAnsi" w:hAnsiTheme="majorHAnsi" w:cstheme="majorBidi"/>
          <w:sz w:val="24"/>
          <w:szCs w:val="24"/>
        </w:rPr>
        <w:t>We have several laptops previously used as communal devices when we were predominantly on desktop devices. These are in the process of being decommissioned and are therefore outside of the scope of this tender.</w:t>
      </w:r>
    </w:p>
    <w:p w14:paraId="7500D584" w14:textId="68161AD3" w:rsidR="00992CF5" w:rsidRDefault="00CB69CB" w:rsidP="007B6F1D">
      <w:pPr>
        <w:rPr>
          <w:rFonts w:asciiTheme="majorHAnsi" w:hAnsiTheme="majorHAnsi" w:cstheme="majorHAnsi"/>
          <w:sz w:val="24"/>
          <w:szCs w:val="24"/>
        </w:rPr>
      </w:pPr>
      <w:r>
        <w:rPr>
          <w:rFonts w:asciiTheme="majorHAnsi" w:hAnsiTheme="majorHAnsi" w:cstheme="majorHAnsi"/>
          <w:sz w:val="24"/>
          <w:szCs w:val="24"/>
        </w:rPr>
        <w:t>Three</w:t>
      </w:r>
      <w:r w:rsidR="00992CF5">
        <w:rPr>
          <w:rFonts w:asciiTheme="majorHAnsi" w:hAnsiTheme="majorHAnsi" w:cstheme="majorHAnsi"/>
          <w:sz w:val="24"/>
          <w:szCs w:val="24"/>
        </w:rPr>
        <w:t xml:space="preserve"> laptops</w:t>
      </w:r>
      <w:r w:rsidR="00E63CB2">
        <w:rPr>
          <w:rFonts w:asciiTheme="majorHAnsi" w:hAnsiTheme="majorHAnsi" w:cstheme="majorHAnsi"/>
          <w:sz w:val="24"/>
          <w:szCs w:val="24"/>
        </w:rPr>
        <w:t xml:space="preserve"> purchased at the start of the pandemic are currently running on Microsoft Windows 10 Home x64. We will be upgrading these to Windows 10 Pro x64 before the end of 2021.</w:t>
      </w:r>
    </w:p>
    <w:p w14:paraId="4EDF803B" w14:textId="07370FB2" w:rsidR="001B3108" w:rsidRDefault="001B3108" w:rsidP="007B6F1D">
      <w:pPr>
        <w:rPr>
          <w:rFonts w:asciiTheme="majorHAnsi" w:hAnsiTheme="majorHAnsi" w:cstheme="majorHAnsi"/>
          <w:sz w:val="24"/>
          <w:szCs w:val="24"/>
        </w:rPr>
      </w:pPr>
      <w:r>
        <w:rPr>
          <w:rFonts w:asciiTheme="majorHAnsi" w:hAnsiTheme="majorHAnsi" w:cstheme="majorHAnsi"/>
          <w:sz w:val="24"/>
          <w:szCs w:val="24"/>
        </w:rPr>
        <w:t xml:space="preserve">We expect the support to cover a </w:t>
      </w:r>
      <w:r w:rsidRPr="001B3108">
        <w:rPr>
          <w:rFonts w:asciiTheme="majorHAnsi" w:hAnsiTheme="majorHAnsi" w:cstheme="majorHAnsi"/>
          <w:sz w:val="24"/>
          <w:szCs w:val="24"/>
        </w:rPr>
        <w:t xml:space="preserve">total of </w:t>
      </w:r>
      <w:r w:rsidR="00F655A5">
        <w:rPr>
          <w:rFonts w:asciiTheme="majorHAnsi" w:hAnsiTheme="majorHAnsi" w:cstheme="majorHAnsi"/>
          <w:b/>
          <w:bCs/>
          <w:sz w:val="24"/>
          <w:szCs w:val="24"/>
        </w:rPr>
        <w:t>22</w:t>
      </w:r>
      <w:r w:rsidRPr="00A1056B">
        <w:rPr>
          <w:rFonts w:asciiTheme="majorHAnsi" w:hAnsiTheme="majorHAnsi" w:cstheme="majorHAnsi"/>
          <w:b/>
          <w:bCs/>
          <w:sz w:val="24"/>
          <w:szCs w:val="24"/>
        </w:rPr>
        <w:t xml:space="preserve"> devices</w:t>
      </w:r>
      <w:r w:rsidRPr="001B3108">
        <w:rPr>
          <w:rFonts w:asciiTheme="majorHAnsi" w:hAnsiTheme="majorHAnsi" w:cstheme="majorHAnsi"/>
          <w:sz w:val="24"/>
          <w:szCs w:val="24"/>
        </w:rPr>
        <w:t xml:space="preserve"> </w:t>
      </w:r>
      <w:r>
        <w:rPr>
          <w:rFonts w:asciiTheme="majorHAnsi" w:hAnsiTheme="majorHAnsi" w:cstheme="majorHAnsi"/>
          <w:sz w:val="24"/>
          <w:szCs w:val="24"/>
        </w:rPr>
        <w:t>to be covered by this support</w:t>
      </w:r>
      <w:r w:rsidR="00F655A5">
        <w:rPr>
          <w:rFonts w:asciiTheme="majorHAnsi" w:hAnsiTheme="majorHAnsi" w:cstheme="majorHAnsi"/>
          <w:sz w:val="24"/>
          <w:szCs w:val="24"/>
        </w:rPr>
        <w:t xml:space="preserve"> which include devices</w:t>
      </w:r>
      <w:r>
        <w:rPr>
          <w:rFonts w:asciiTheme="majorHAnsi" w:hAnsiTheme="majorHAnsi" w:cstheme="majorHAnsi"/>
          <w:sz w:val="24"/>
          <w:szCs w:val="24"/>
        </w:rPr>
        <w:t>:</w:t>
      </w:r>
    </w:p>
    <w:p w14:paraId="796139B7" w14:textId="77777777" w:rsidR="00F655A5" w:rsidRDefault="001B3108" w:rsidP="007B6F1D">
      <w:pPr>
        <w:rPr>
          <w:rFonts w:asciiTheme="majorHAnsi" w:hAnsiTheme="majorHAnsi" w:cstheme="majorHAnsi"/>
          <w:sz w:val="24"/>
          <w:szCs w:val="24"/>
        </w:rPr>
      </w:pPr>
      <w:r>
        <w:rPr>
          <w:rFonts w:asciiTheme="majorHAnsi" w:hAnsiTheme="majorHAnsi" w:cstheme="majorHAnsi"/>
          <w:sz w:val="24"/>
          <w:szCs w:val="24"/>
        </w:rPr>
        <w:t xml:space="preserve">16 members of staff with an additional two members expected to be recruited by the end of March 2022. </w:t>
      </w:r>
    </w:p>
    <w:p w14:paraId="0B567D42" w14:textId="007D0DD4" w:rsidR="001B3108" w:rsidRDefault="001B3108" w:rsidP="007B6F1D">
      <w:pPr>
        <w:rPr>
          <w:rFonts w:asciiTheme="majorHAnsi" w:hAnsiTheme="majorHAnsi" w:cstheme="majorHAnsi"/>
          <w:sz w:val="24"/>
          <w:szCs w:val="24"/>
        </w:rPr>
      </w:pPr>
      <w:r>
        <w:rPr>
          <w:rFonts w:asciiTheme="majorHAnsi" w:hAnsiTheme="majorHAnsi" w:cstheme="majorHAnsi"/>
          <w:sz w:val="24"/>
          <w:szCs w:val="24"/>
        </w:rPr>
        <w:t>In addition to this w</w:t>
      </w:r>
      <w:r w:rsidRPr="001B3108">
        <w:rPr>
          <w:rFonts w:asciiTheme="majorHAnsi" w:hAnsiTheme="majorHAnsi" w:cstheme="majorHAnsi"/>
          <w:sz w:val="24"/>
          <w:szCs w:val="24"/>
        </w:rPr>
        <w:t xml:space="preserve">e have one external contractor who we </w:t>
      </w:r>
      <w:r w:rsidR="00F655A5">
        <w:rPr>
          <w:rFonts w:asciiTheme="majorHAnsi" w:hAnsiTheme="majorHAnsi" w:cstheme="majorHAnsi"/>
          <w:sz w:val="24"/>
          <w:szCs w:val="24"/>
        </w:rPr>
        <w:t xml:space="preserve">have </w:t>
      </w:r>
      <w:r w:rsidRPr="001B3108">
        <w:rPr>
          <w:rFonts w:asciiTheme="majorHAnsi" w:hAnsiTheme="majorHAnsi" w:cstheme="majorHAnsi"/>
          <w:sz w:val="24"/>
          <w:szCs w:val="24"/>
        </w:rPr>
        <w:t>provide</w:t>
      </w:r>
      <w:r w:rsidR="00F655A5">
        <w:rPr>
          <w:rFonts w:asciiTheme="majorHAnsi" w:hAnsiTheme="majorHAnsi" w:cstheme="majorHAnsi"/>
          <w:sz w:val="24"/>
          <w:szCs w:val="24"/>
        </w:rPr>
        <w:t>d</w:t>
      </w:r>
      <w:r w:rsidRPr="001B3108">
        <w:rPr>
          <w:rFonts w:asciiTheme="majorHAnsi" w:hAnsiTheme="majorHAnsi" w:cstheme="majorHAnsi"/>
          <w:sz w:val="24"/>
          <w:szCs w:val="24"/>
        </w:rPr>
        <w:t xml:space="preserve"> a laptop for</w:t>
      </w:r>
      <w:r>
        <w:rPr>
          <w:rFonts w:asciiTheme="majorHAnsi" w:hAnsiTheme="majorHAnsi" w:cstheme="majorHAnsi"/>
          <w:sz w:val="24"/>
          <w:szCs w:val="24"/>
        </w:rPr>
        <w:t xml:space="preserve"> </w:t>
      </w:r>
      <w:r w:rsidR="009352A0">
        <w:rPr>
          <w:rFonts w:asciiTheme="majorHAnsi" w:hAnsiTheme="majorHAnsi" w:cstheme="majorHAnsi"/>
          <w:sz w:val="24"/>
          <w:szCs w:val="24"/>
        </w:rPr>
        <w:t>and</w:t>
      </w:r>
      <w:r>
        <w:rPr>
          <w:rFonts w:asciiTheme="majorHAnsi" w:hAnsiTheme="majorHAnsi" w:cstheme="majorHAnsi"/>
          <w:sz w:val="24"/>
          <w:szCs w:val="24"/>
        </w:rPr>
        <w:t xml:space="preserve"> would be covered under this support.</w:t>
      </w:r>
    </w:p>
    <w:p w14:paraId="183E71EA" w14:textId="5888413A" w:rsidR="00F655A5" w:rsidRDefault="00F655A5" w:rsidP="007B6F1D">
      <w:pPr>
        <w:rPr>
          <w:rFonts w:asciiTheme="majorHAnsi" w:hAnsiTheme="majorHAnsi" w:cstheme="majorHAnsi"/>
          <w:sz w:val="24"/>
          <w:szCs w:val="24"/>
        </w:rPr>
      </w:pPr>
      <w:r>
        <w:rPr>
          <w:rFonts w:asciiTheme="majorHAnsi" w:hAnsiTheme="majorHAnsi" w:cstheme="majorHAnsi"/>
          <w:sz w:val="24"/>
          <w:szCs w:val="24"/>
        </w:rPr>
        <w:t>Two iPads and one iPhone for communal use</w:t>
      </w:r>
      <w:r w:rsidR="009352A0">
        <w:rPr>
          <w:rFonts w:asciiTheme="majorHAnsi" w:hAnsiTheme="majorHAnsi" w:cstheme="majorHAnsi"/>
          <w:sz w:val="24"/>
          <w:szCs w:val="24"/>
        </w:rPr>
        <w:t>.</w:t>
      </w:r>
    </w:p>
    <w:p w14:paraId="3DE75B85" w14:textId="6D7702B9" w:rsidR="00A1056B" w:rsidRDefault="00A1056B" w:rsidP="007E3E82">
      <w:pPr>
        <w:pStyle w:val="Heading3"/>
      </w:pPr>
      <w:bookmarkStart w:id="12" w:name="_Toc83903744"/>
      <w:r>
        <w:t xml:space="preserve">Microsoft </w:t>
      </w:r>
      <w:r w:rsidR="007E3E82">
        <w:t>email accounts</w:t>
      </w:r>
      <w:bookmarkEnd w:id="12"/>
    </w:p>
    <w:p w14:paraId="2E054055" w14:textId="50D11540" w:rsidR="00822748" w:rsidRDefault="00822748" w:rsidP="007E3E82">
      <w:pPr>
        <w:rPr>
          <w:rFonts w:asciiTheme="majorHAnsi" w:hAnsiTheme="majorHAnsi" w:cstheme="majorHAnsi"/>
          <w:sz w:val="24"/>
          <w:szCs w:val="24"/>
        </w:rPr>
      </w:pPr>
      <w:r w:rsidRPr="00822748">
        <w:rPr>
          <w:rFonts w:asciiTheme="majorHAnsi" w:hAnsiTheme="majorHAnsi" w:cstheme="majorHAnsi"/>
          <w:sz w:val="24"/>
          <w:szCs w:val="24"/>
        </w:rPr>
        <w:t>Emails are hosted on Microsoft 365, email scanning and virus filtering provided by Mimecast</w:t>
      </w:r>
      <w:r>
        <w:rPr>
          <w:rFonts w:asciiTheme="majorHAnsi" w:hAnsiTheme="majorHAnsi" w:cstheme="majorHAnsi"/>
          <w:sz w:val="24"/>
          <w:szCs w:val="24"/>
        </w:rPr>
        <w:t>.</w:t>
      </w:r>
    </w:p>
    <w:p w14:paraId="00291923" w14:textId="6E82150E" w:rsidR="00822748" w:rsidRDefault="7C15F4CB" w:rsidP="7C15F4CB">
      <w:pPr>
        <w:rPr>
          <w:rFonts w:asciiTheme="majorHAnsi" w:hAnsiTheme="majorHAnsi" w:cstheme="majorBidi"/>
          <w:sz w:val="24"/>
          <w:szCs w:val="24"/>
        </w:rPr>
      </w:pPr>
      <w:r w:rsidRPr="7C15F4CB">
        <w:rPr>
          <w:rFonts w:asciiTheme="majorHAnsi" w:hAnsiTheme="majorHAnsi" w:cstheme="majorBidi"/>
          <w:sz w:val="24"/>
          <w:szCs w:val="24"/>
        </w:rPr>
        <w:t>There are three domains utilised on Microsoft 365: activegloucestershire.org, activegloucestershire.org.uk and wecanmove.net. Management of these sites and updates are carried out by third party agencies and outside of the scope of this tender.</w:t>
      </w:r>
    </w:p>
    <w:p w14:paraId="5779FB55" w14:textId="207AC14D" w:rsidR="00822748" w:rsidRPr="00822748" w:rsidRDefault="00DE3651" w:rsidP="007E3E82">
      <w:pPr>
        <w:rPr>
          <w:rFonts w:asciiTheme="majorHAnsi" w:hAnsiTheme="majorHAnsi" w:cstheme="majorHAnsi"/>
          <w:sz w:val="24"/>
          <w:szCs w:val="24"/>
        </w:rPr>
      </w:pPr>
      <w:r>
        <w:rPr>
          <w:rFonts w:asciiTheme="majorHAnsi" w:hAnsiTheme="majorHAnsi" w:cstheme="majorHAnsi"/>
          <w:sz w:val="24"/>
          <w:szCs w:val="24"/>
        </w:rPr>
        <w:t>We currently have 3</w:t>
      </w:r>
      <w:r w:rsidR="002E54A3">
        <w:rPr>
          <w:rFonts w:asciiTheme="majorHAnsi" w:hAnsiTheme="majorHAnsi" w:cstheme="majorHAnsi"/>
          <w:sz w:val="24"/>
          <w:szCs w:val="24"/>
        </w:rPr>
        <w:t>0</w:t>
      </w:r>
      <w:r>
        <w:rPr>
          <w:rFonts w:asciiTheme="majorHAnsi" w:hAnsiTheme="majorHAnsi" w:cstheme="majorHAnsi"/>
          <w:sz w:val="24"/>
          <w:szCs w:val="24"/>
        </w:rPr>
        <w:t xml:space="preserve"> email </w:t>
      </w:r>
      <w:r w:rsidR="00626C2E">
        <w:rPr>
          <w:rFonts w:asciiTheme="majorHAnsi" w:hAnsiTheme="majorHAnsi" w:cstheme="majorHAnsi"/>
          <w:sz w:val="24"/>
          <w:szCs w:val="24"/>
        </w:rPr>
        <w:t>accounts/licences</w:t>
      </w:r>
      <w:r>
        <w:rPr>
          <w:rFonts w:asciiTheme="majorHAnsi" w:hAnsiTheme="majorHAnsi" w:cstheme="majorHAnsi"/>
          <w:sz w:val="24"/>
          <w:szCs w:val="24"/>
        </w:rPr>
        <w:t>, including one for an administrator and one for the IT provider.</w:t>
      </w:r>
    </w:p>
    <w:p w14:paraId="2DDE282C" w14:textId="0FC3F917" w:rsidR="002E54A3" w:rsidRDefault="002E54A3">
      <w:pPr>
        <w:spacing w:after="0" w:line="240" w:lineRule="auto"/>
      </w:pPr>
    </w:p>
    <w:p w14:paraId="2AFC9110" w14:textId="205667F0" w:rsidR="00D01325" w:rsidRPr="00ED263A" w:rsidRDefault="00D01325" w:rsidP="001B3108">
      <w:pPr>
        <w:pStyle w:val="Heading3"/>
      </w:pPr>
      <w:bookmarkStart w:id="13" w:name="_Toc83903745"/>
      <w:r w:rsidRPr="00ED263A">
        <w:lastRenderedPageBreak/>
        <w:t>Software Packages</w:t>
      </w:r>
      <w:bookmarkEnd w:id="13"/>
    </w:p>
    <w:p w14:paraId="3655CB62" w14:textId="040F84D7" w:rsidR="00D01325" w:rsidRPr="00ED263A" w:rsidRDefault="007877A0" w:rsidP="00886008">
      <w:pPr>
        <w:pStyle w:val="ListParagraph"/>
        <w:suppressAutoHyphens/>
        <w:spacing w:after="0" w:line="240" w:lineRule="auto"/>
        <w:ind w:left="0"/>
        <w:jc w:val="both"/>
        <w:rPr>
          <w:rFonts w:ascii="Calibri Light" w:hAnsi="Calibri Light"/>
          <w:sz w:val="24"/>
          <w:szCs w:val="24"/>
        </w:rPr>
      </w:pPr>
      <w:r>
        <w:rPr>
          <w:rFonts w:ascii="Calibri Light" w:hAnsi="Calibri Light"/>
          <w:sz w:val="24"/>
          <w:szCs w:val="24"/>
        </w:rPr>
        <w:t xml:space="preserve">The core </w:t>
      </w:r>
      <w:r w:rsidR="00D01325" w:rsidRPr="00ED263A">
        <w:rPr>
          <w:rFonts w:ascii="Calibri Light" w:hAnsi="Calibri Light"/>
          <w:sz w:val="24"/>
          <w:szCs w:val="24"/>
        </w:rPr>
        <w:t xml:space="preserve">software </w:t>
      </w:r>
      <w:r w:rsidR="00AD310B" w:rsidRPr="00ED263A">
        <w:rPr>
          <w:rFonts w:ascii="Calibri Light" w:hAnsi="Calibri Light"/>
          <w:sz w:val="24"/>
          <w:szCs w:val="24"/>
        </w:rPr>
        <w:t>packages,</w:t>
      </w:r>
      <w:r w:rsidR="009633B5">
        <w:rPr>
          <w:rFonts w:ascii="Calibri Light" w:hAnsi="Calibri Light"/>
          <w:sz w:val="24"/>
          <w:szCs w:val="24"/>
        </w:rPr>
        <w:t xml:space="preserve"> or online systems</w:t>
      </w:r>
      <w:r>
        <w:rPr>
          <w:rFonts w:ascii="Calibri Light" w:hAnsi="Calibri Light"/>
          <w:sz w:val="24"/>
          <w:szCs w:val="24"/>
        </w:rPr>
        <w:t xml:space="preserve"> used by AG are listed below, there will be others on top of this</w:t>
      </w:r>
      <w:r w:rsidR="00352ABE">
        <w:rPr>
          <w:rFonts w:ascii="Calibri Light" w:hAnsi="Calibri Light"/>
          <w:sz w:val="24"/>
          <w:szCs w:val="24"/>
        </w:rPr>
        <w:t xml:space="preserve">. </w:t>
      </w:r>
    </w:p>
    <w:p w14:paraId="14684DC3" w14:textId="5350D320" w:rsidR="00D01325" w:rsidRPr="00ED263A" w:rsidRDefault="00D01325" w:rsidP="00D01325">
      <w:pPr>
        <w:pStyle w:val="ListParagraph"/>
        <w:numPr>
          <w:ilvl w:val="0"/>
          <w:numId w:val="31"/>
        </w:numPr>
        <w:rPr>
          <w:rFonts w:ascii="Calibri Light" w:hAnsi="Calibri Light"/>
          <w:sz w:val="24"/>
          <w:szCs w:val="24"/>
        </w:rPr>
      </w:pPr>
      <w:r w:rsidRPr="00ED263A">
        <w:rPr>
          <w:rFonts w:ascii="Calibri Light" w:hAnsi="Calibri Light"/>
          <w:sz w:val="24"/>
          <w:szCs w:val="24"/>
        </w:rPr>
        <w:t>Microsoft Office (</w:t>
      </w:r>
      <w:r w:rsidR="002955A0">
        <w:rPr>
          <w:rFonts w:ascii="Calibri Light" w:hAnsi="Calibri Light"/>
          <w:sz w:val="24"/>
          <w:szCs w:val="24"/>
        </w:rPr>
        <w:t>W</w:t>
      </w:r>
      <w:r w:rsidRPr="00ED263A">
        <w:rPr>
          <w:rFonts w:ascii="Calibri Light" w:hAnsi="Calibri Light"/>
          <w:sz w:val="24"/>
          <w:szCs w:val="24"/>
        </w:rPr>
        <w:t xml:space="preserve">ord, </w:t>
      </w:r>
      <w:r w:rsidR="002955A0">
        <w:rPr>
          <w:rFonts w:ascii="Calibri Light" w:hAnsi="Calibri Light"/>
          <w:sz w:val="24"/>
          <w:szCs w:val="24"/>
        </w:rPr>
        <w:t>E</w:t>
      </w:r>
      <w:r w:rsidRPr="00ED263A">
        <w:rPr>
          <w:rFonts w:ascii="Calibri Light" w:hAnsi="Calibri Light"/>
          <w:sz w:val="24"/>
          <w:szCs w:val="24"/>
        </w:rPr>
        <w:t xml:space="preserve">xcel, </w:t>
      </w:r>
      <w:r w:rsidR="007C5AE6" w:rsidRPr="00ED263A">
        <w:rPr>
          <w:rFonts w:ascii="Calibri Light" w:hAnsi="Calibri Light"/>
          <w:sz w:val="24"/>
          <w:szCs w:val="24"/>
        </w:rPr>
        <w:t>PowerPoint</w:t>
      </w:r>
      <w:r w:rsidRPr="00ED263A">
        <w:rPr>
          <w:rFonts w:ascii="Calibri Light" w:hAnsi="Calibri Light"/>
          <w:sz w:val="24"/>
          <w:szCs w:val="24"/>
        </w:rPr>
        <w:t xml:space="preserve">, </w:t>
      </w:r>
      <w:r w:rsidR="002955A0">
        <w:rPr>
          <w:rFonts w:ascii="Calibri Light" w:hAnsi="Calibri Light"/>
          <w:sz w:val="24"/>
          <w:szCs w:val="24"/>
        </w:rPr>
        <w:t>O</w:t>
      </w:r>
      <w:r w:rsidRPr="00ED263A">
        <w:rPr>
          <w:rFonts w:ascii="Calibri Light" w:hAnsi="Calibri Light"/>
          <w:sz w:val="24"/>
          <w:szCs w:val="24"/>
        </w:rPr>
        <w:t>utlook</w:t>
      </w:r>
      <w:r w:rsidR="002955A0">
        <w:rPr>
          <w:rFonts w:ascii="Calibri Light" w:hAnsi="Calibri Light"/>
          <w:sz w:val="24"/>
          <w:szCs w:val="24"/>
        </w:rPr>
        <w:t>, Teams</w:t>
      </w:r>
      <w:r w:rsidRPr="00ED263A">
        <w:rPr>
          <w:rFonts w:ascii="Calibri Light" w:hAnsi="Calibri Light"/>
          <w:sz w:val="24"/>
          <w:szCs w:val="24"/>
        </w:rPr>
        <w:t>)</w:t>
      </w:r>
    </w:p>
    <w:p w14:paraId="300738D6" w14:textId="1FEE8BE0" w:rsidR="00D01325" w:rsidRDefault="00D01325" w:rsidP="00D01325">
      <w:pPr>
        <w:pStyle w:val="ListParagraph"/>
        <w:numPr>
          <w:ilvl w:val="0"/>
          <w:numId w:val="31"/>
        </w:numPr>
        <w:rPr>
          <w:rFonts w:ascii="Calibri Light" w:hAnsi="Calibri Light"/>
          <w:sz w:val="24"/>
          <w:szCs w:val="24"/>
        </w:rPr>
      </w:pPr>
      <w:r w:rsidRPr="00ED263A">
        <w:rPr>
          <w:rFonts w:ascii="Calibri Light" w:hAnsi="Calibri Light"/>
          <w:sz w:val="24"/>
          <w:szCs w:val="24"/>
        </w:rPr>
        <w:t xml:space="preserve">Sage </w:t>
      </w:r>
      <w:r w:rsidR="00D72F17">
        <w:rPr>
          <w:rFonts w:ascii="Calibri Light" w:hAnsi="Calibri Light"/>
          <w:sz w:val="24"/>
          <w:szCs w:val="24"/>
        </w:rPr>
        <w:t>onl</w:t>
      </w:r>
      <w:r w:rsidRPr="00ED263A">
        <w:rPr>
          <w:rFonts w:ascii="Calibri Light" w:hAnsi="Calibri Light"/>
          <w:sz w:val="24"/>
          <w:szCs w:val="24"/>
        </w:rPr>
        <w:t>ine 50</w:t>
      </w:r>
    </w:p>
    <w:p w14:paraId="1D78DDEE" w14:textId="77F33508" w:rsidR="009352A0" w:rsidRDefault="006A7736" w:rsidP="00D01325">
      <w:pPr>
        <w:pStyle w:val="ListParagraph"/>
        <w:numPr>
          <w:ilvl w:val="0"/>
          <w:numId w:val="31"/>
        </w:numPr>
        <w:rPr>
          <w:rFonts w:ascii="Calibri Light" w:hAnsi="Calibri Light"/>
          <w:sz w:val="24"/>
          <w:szCs w:val="24"/>
        </w:rPr>
      </w:pPr>
      <w:hyperlink r:id="rId18" w:history="1">
        <w:r w:rsidR="009352A0" w:rsidRPr="002955A0">
          <w:rPr>
            <w:rStyle w:val="Hyperlink"/>
            <w:rFonts w:ascii="Calibri Light" w:hAnsi="Calibri Light"/>
            <w:sz w:val="24"/>
            <w:szCs w:val="24"/>
          </w:rPr>
          <w:t>Sage HR</w:t>
        </w:r>
      </w:hyperlink>
    </w:p>
    <w:p w14:paraId="5D075B90" w14:textId="2E35D6D5" w:rsidR="009352A0" w:rsidRDefault="006A7736" w:rsidP="00D01325">
      <w:pPr>
        <w:pStyle w:val="ListParagraph"/>
        <w:numPr>
          <w:ilvl w:val="0"/>
          <w:numId w:val="31"/>
        </w:numPr>
        <w:rPr>
          <w:rFonts w:ascii="Calibri Light" w:hAnsi="Calibri Light"/>
          <w:sz w:val="24"/>
          <w:szCs w:val="24"/>
        </w:rPr>
      </w:pPr>
      <w:hyperlink r:id="rId19" w:history="1">
        <w:r w:rsidR="009352A0" w:rsidRPr="009352A0">
          <w:rPr>
            <w:rStyle w:val="Hyperlink"/>
            <w:rFonts w:ascii="Calibri Light" w:hAnsi="Calibri Light"/>
            <w:sz w:val="24"/>
            <w:szCs w:val="24"/>
          </w:rPr>
          <w:t>Smartsheet</w:t>
        </w:r>
      </w:hyperlink>
    </w:p>
    <w:p w14:paraId="47F3DAA7" w14:textId="21C08BF1" w:rsidR="009352A0" w:rsidRDefault="006A7736" w:rsidP="00D01325">
      <w:pPr>
        <w:pStyle w:val="ListParagraph"/>
        <w:numPr>
          <w:ilvl w:val="0"/>
          <w:numId w:val="31"/>
        </w:numPr>
        <w:rPr>
          <w:rFonts w:ascii="Calibri Light" w:hAnsi="Calibri Light"/>
          <w:sz w:val="24"/>
          <w:szCs w:val="24"/>
        </w:rPr>
      </w:pPr>
      <w:hyperlink r:id="rId20" w:history="1">
        <w:r w:rsidR="009352A0" w:rsidRPr="009352A0">
          <w:rPr>
            <w:rStyle w:val="Hyperlink"/>
            <w:rFonts w:ascii="Calibri Light" w:hAnsi="Calibri Light"/>
            <w:sz w:val="24"/>
            <w:szCs w:val="24"/>
          </w:rPr>
          <w:t>BreatheHR</w:t>
        </w:r>
      </w:hyperlink>
    </w:p>
    <w:p w14:paraId="255F1056" w14:textId="5D5CED03" w:rsidR="009352A0" w:rsidRDefault="006A7736" w:rsidP="00D01325">
      <w:pPr>
        <w:pStyle w:val="ListParagraph"/>
        <w:numPr>
          <w:ilvl w:val="0"/>
          <w:numId w:val="31"/>
        </w:numPr>
        <w:rPr>
          <w:rFonts w:ascii="Calibri Light" w:hAnsi="Calibri Light"/>
          <w:sz w:val="24"/>
          <w:szCs w:val="24"/>
        </w:rPr>
      </w:pPr>
      <w:hyperlink r:id="rId21" w:history="1">
        <w:r w:rsidR="009352A0" w:rsidRPr="009352A0">
          <w:rPr>
            <w:rStyle w:val="Hyperlink"/>
            <w:rFonts w:ascii="Calibri Light" w:hAnsi="Calibri Light"/>
            <w:sz w:val="24"/>
            <w:szCs w:val="24"/>
          </w:rPr>
          <w:t>Folderit</w:t>
        </w:r>
      </w:hyperlink>
    </w:p>
    <w:p w14:paraId="03EA2600" w14:textId="53E7DA36" w:rsidR="009352A0" w:rsidRDefault="006A7736" w:rsidP="00D01325">
      <w:pPr>
        <w:pStyle w:val="ListParagraph"/>
        <w:numPr>
          <w:ilvl w:val="0"/>
          <w:numId w:val="31"/>
        </w:numPr>
        <w:rPr>
          <w:rFonts w:ascii="Calibri Light" w:hAnsi="Calibri Light"/>
          <w:sz w:val="24"/>
          <w:szCs w:val="24"/>
        </w:rPr>
      </w:pPr>
      <w:hyperlink r:id="rId22" w:history="1">
        <w:r w:rsidR="009352A0" w:rsidRPr="002955A0">
          <w:rPr>
            <w:rStyle w:val="Hyperlink"/>
            <w:rFonts w:ascii="Calibri Light" w:hAnsi="Calibri Light"/>
            <w:sz w:val="24"/>
            <w:szCs w:val="24"/>
          </w:rPr>
          <w:t>Zoom</w:t>
        </w:r>
      </w:hyperlink>
    </w:p>
    <w:p w14:paraId="000D02A1" w14:textId="40C38631" w:rsidR="009352A0" w:rsidRDefault="006A7736" w:rsidP="00D01325">
      <w:pPr>
        <w:pStyle w:val="ListParagraph"/>
        <w:numPr>
          <w:ilvl w:val="0"/>
          <w:numId w:val="31"/>
        </w:numPr>
        <w:rPr>
          <w:rFonts w:ascii="Calibri Light" w:hAnsi="Calibri Light"/>
          <w:sz w:val="24"/>
          <w:szCs w:val="24"/>
        </w:rPr>
      </w:pPr>
      <w:hyperlink r:id="rId23" w:history="1">
        <w:r w:rsidR="009352A0" w:rsidRPr="009352A0">
          <w:rPr>
            <w:rStyle w:val="Hyperlink"/>
            <w:rFonts w:ascii="Calibri Light" w:hAnsi="Calibri Light"/>
            <w:sz w:val="24"/>
            <w:szCs w:val="24"/>
          </w:rPr>
          <w:t>Less Annoying CRM</w:t>
        </w:r>
      </w:hyperlink>
    </w:p>
    <w:p w14:paraId="27FFCAA9" w14:textId="3D8256D4" w:rsidR="007877A0" w:rsidRDefault="006A7736" w:rsidP="00D01325">
      <w:pPr>
        <w:pStyle w:val="ListParagraph"/>
        <w:numPr>
          <w:ilvl w:val="0"/>
          <w:numId w:val="31"/>
        </w:numPr>
        <w:rPr>
          <w:rFonts w:ascii="Calibri Light" w:hAnsi="Calibri Light"/>
          <w:sz w:val="24"/>
          <w:szCs w:val="24"/>
        </w:rPr>
      </w:pPr>
      <w:hyperlink r:id="rId24" w:history="1">
        <w:r w:rsidR="007877A0" w:rsidRPr="007877A0">
          <w:rPr>
            <w:rStyle w:val="Hyperlink"/>
            <w:rFonts w:ascii="Calibri Light" w:hAnsi="Calibri Light"/>
            <w:sz w:val="24"/>
            <w:szCs w:val="24"/>
          </w:rPr>
          <w:t>Miro</w:t>
        </w:r>
      </w:hyperlink>
    </w:p>
    <w:p w14:paraId="3B09D3E2" w14:textId="68D01FA0" w:rsidR="007877A0" w:rsidRPr="007877A0" w:rsidRDefault="007877A0" w:rsidP="00D01325">
      <w:pPr>
        <w:pStyle w:val="ListParagraph"/>
        <w:numPr>
          <w:ilvl w:val="0"/>
          <w:numId w:val="31"/>
        </w:numPr>
        <w:rPr>
          <w:rStyle w:val="Hyperlink"/>
          <w:rFonts w:ascii="Calibri Light" w:hAnsi="Calibri Light"/>
          <w:sz w:val="24"/>
          <w:szCs w:val="24"/>
        </w:rPr>
      </w:pPr>
      <w:r>
        <w:rPr>
          <w:rFonts w:ascii="Calibri Light" w:hAnsi="Calibri Light"/>
          <w:sz w:val="24"/>
          <w:szCs w:val="24"/>
        </w:rPr>
        <w:fldChar w:fldCharType="begin"/>
      </w:r>
      <w:r>
        <w:rPr>
          <w:rFonts w:ascii="Calibri Light" w:hAnsi="Calibri Light"/>
          <w:sz w:val="24"/>
          <w:szCs w:val="24"/>
        </w:rPr>
        <w:instrText xml:space="preserve"> HYPERLINK "http://www.prezi.com" </w:instrText>
      </w:r>
      <w:r>
        <w:rPr>
          <w:rFonts w:ascii="Calibri Light" w:hAnsi="Calibri Light"/>
          <w:sz w:val="24"/>
          <w:szCs w:val="24"/>
        </w:rPr>
        <w:fldChar w:fldCharType="separate"/>
      </w:r>
      <w:r w:rsidRPr="007877A0">
        <w:rPr>
          <w:rStyle w:val="Hyperlink"/>
          <w:rFonts w:ascii="Calibri Light" w:hAnsi="Calibri Light"/>
          <w:sz w:val="24"/>
          <w:szCs w:val="24"/>
        </w:rPr>
        <w:t>Prezi</w:t>
      </w:r>
    </w:p>
    <w:p w14:paraId="322E5737" w14:textId="5CBC0161" w:rsidR="009352A0" w:rsidRDefault="007877A0" w:rsidP="00D01325">
      <w:pPr>
        <w:pStyle w:val="ListParagraph"/>
        <w:numPr>
          <w:ilvl w:val="0"/>
          <w:numId w:val="31"/>
        </w:numPr>
        <w:rPr>
          <w:rFonts w:ascii="Calibri Light" w:hAnsi="Calibri Light"/>
          <w:sz w:val="24"/>
          <w:szCs w:val="24"/>
        </w:rPr>
      </w:pPr>
      <w:r>
        <w:rPr>
          <w:rFonts w:ascii="Calibri Light" w:hAnsi="Calibri Light"/>
          <w:sz w:val="24"/>
          <w:szCs w:val="24"/>
        </w:rPr>
        <w:fldChar w:fldCharType="end"/>
      </w:r>
      <w:hyperlink r:id="rId25" w:history="1">
        <w:r w:rsidR="009352A0" w:rsidRPr="009352A0">
          <w:rPr>
            <w:rStyle w:val="Hyperlink"/>
            <w:rFonts w:ascii="Calibri Light" w:hAnsi="Calibri Light"/>
            <w:sz w:val="24"/>
            <w:szCs w:val="24"/>
          </w:rPr>
          <w:t>Horizon</w:t>
        </w:r>
      </w:hyperlink>
    </w:p>
    <w:p w14:paraId="48C3378D" w14:textId="254729DC" w:rsidR="009352A0" w:rsidRDefault="006A7736" w:rsidP="00D01325">
      <w:pPr>
        <w:pStyle w:val="ListParagraph"/>
        <w:numPr>
          <w:ilvl w:val="0"/>
          <w:numId w:val="31"/>
        </w:numPr>
        <w:rPr>
          <w:rFonts w:ascii="Calibri Light" w:hAnsi="Calibri Light"/>
          <w:sz w:val="24"/>
          <w:szCs w:val="24"/>
        </w:rPr>
      </w:pPr>
      <w:hyperlink r:id="rId26" w:history="1">
        <w:r w:rsidR="009352A0" w:rsidRPr="009352A0">
          <w:rPr>
            <w:rStyle w:val="Hyperlink"/>
            <w:rFonts w:ascii="Calibri Light" w:hAnsi="Calibri Light"/>
            <w:sz w:val="24"/>
            <w:szCs w:val="24"/>
          </w:rPr>
          <w:t>Sociuu</w:t>
        </w:r>
      </w:hyperlink>
    </w:p>
    <w:p w14:paraId="0D71468F" w14:textId="224354C6" w:rsidR="009352A0" w:rsidRPr="009352A0" w:rsidRDefault="009352A0" w:rsidP="00D01325">
      <w:pPr>
        <w:pStyle w:val="ListParagraph"/>
        <w:numPr>
          <w:ilvl w:val="0"/>
          <w:numId w:val="31"/>
        </w:numPr>
        <w:rPr>
          <w:rStyle w:val="Hyperlink"/>
          <w:rFonts w:ascii="Calibri Light" w:hAnsi="Calibri Light"/>
          <w:sz w:val="24"/>
          <w:szCs w:val="24"/>
        </w:rPr>
      </w:pPr>
      <w:r>
        <w:rPr>
          <w:rFonts w:ascii="Calibri Light" w:hAnsi="Calibri Light"/>
          <w:sz w:val="24"/>
          <w:szCs w:val="24"/>
        </w:rPr>
        <w:fldChar w:fldCharType="begin"/>
      </w:r>
      <w:r>
        <w:rPr>
          <w:rFonts w:ascii="Calibri Light" w:hAnsi="Calibri Light"/>
          <w:sz w:val="24"/>
          <w:szCs w:val="24"/>
        </w:rPr>
        <w:instrText xml:space="preserve"> HYPERLINK "https/public.tableau.com/" </w:instrText>
      </w:r>
      <w:r>
        <w:rPr>
          <w:rFonts w:ascii="Calibri Light" w:hAnsi="Calibri Light"/>
          <w:sz w:val="24"/>
          <w:szCs w:val="24"/>
        </w:rPr>
        <w:fldChar w:fldCharType="separate"/>
      </w:r>
      <w:r w:rsidRPr="009352A0">
        <w:rPr>
          <w:rStyle w:val="Hyperlink"/>
          <w:rFonts w:ascii="Calibri Light" w:hAnsi="Calibri Light"/>
          <w:sz w:val="24"/>
          <w:szCs w:val="24"/>
        </w:rPr>
        <w:t>Tableau</w:t>
      </w:r>
    </w:p>
    <w:p w14:paraId="64CF91B8" w14:textId="65656ED7" w:rsidR="009352A0" w:rsidRDefault="009352A0" w:rsidP="00D01325">
      <w:pPr>
        <w:pStyle w:val="ListParagraph"/>
        <w:numPr>
          <w:ilvl w:val="0"/>
          <w:numId w:val="31"/>
        </w:numPr>
        <w:rPr>
          <w:rFonts w:ascii="Calibri Light" w:hAnsi="Calibri Light"/>
          <w:sz w:val="24"/>
          <w:szCs w:val="24"/>
        </w:rPr>
      </w:pPr>
      <w:r>
        <w:rPr>
          <w:rFonts w:ascii="Calibri Light" w:hAnsi="Calibri Light"/>
          <w:sz w:val="24"/>
          <w:szCs w:val="24"/>
        </w:rPr>
        <w:fldChar w:fldCharType="end"/>
      </w:r>
      <w:hyperlink r:id="rId27" w:history="1">
        <w:r w:rsidRPr="002955A0">
          <w:rPr>
            <w:rStyle w:val="Hyperlink"/>
            <w:rFonts w:ascii="Calibri Light" w:hAnsi="Calibri Light"/>
            <w:sz w:val="24"/>
            <w:szCs w:val="24"/>
          </w:rPr>
          <w:t>Decisions</w:t>
        </w:r>
      </w:hyperlink>
    </w:p>
    <w:p w14:paraId="49AF26EB" w14:textId="4C49E0FA" w:rsidR="009352A0" w:rsidRDefault="006A7736" w:rsidP="00D01325">
      <w:pPr>
        <w:pStyle w:val="ListParagraph"/>
        <w:numPr>
          <w:ilvl w:val="0"/>
          <w:numId w:val="31"/>
        </w:numPr>
        <w:rPr>
          <w:rFonts w:ascii="Calibri Light" w:hAnsi="Calibri Light"/>
          <w:sz w:val="24"/>
          <w:szCs w:val="24"/>
        </w:rPr>
      </w:pPr>
      <w:hyperlink r:id="rId28" w:history="1">
        <w:r w:rsidR="009352A0" w:rsidRPr="002955A0">
          <w:rPr>
            <w:rStyle w:val="Hyperlink"/>
            <w:rFonts w:ascii="Calibri Light" w:hAnsi="Calibri Light"/>
            <w:sz w:val="24"/>
            <w:szCs w:val="24"/>
          </w:rPr>
          <w:t>Otter</w:t>
        </w:r>
      </w:hyperlink>
    </w:p>
    <w:p w14:paraId="4948A81E" w14:textId="7B2F941D" w:rsidR="007877A0" w:rsidRPr="007877A0" w:rsidRDefault="007877A0" w:rsidP="007877A0">
      <w:pPr>
        <w:rPr>
          <w:rFonts w:ascii="Calibri Light" w:hAnsi="Calibri Light"/>
          <w:sz w:val="24"/>
          <w:szCs w:val="24"/>
        </w:rPr>
      </w:pPr>
      <w:r>
        <w:rPr>
          <w:rFonts w:ascii="Calibri Light" w:hAnsi="Calibri Light"/>
          <w:sz w:val="24"/>
          <w:szCs w:val="24"/>
        </w:rPr>
        <w:t xml:space="preserve">We are currently reviewing our finance system and testing other solutions such as </w:t>
      </w:r>
      <w:hyperlink r:id="rId29" w:history="1">
        <w:r w:rsidRPr="007877A0">
          <w:rPr>
            <w:rStyle w:val="Hyperlink"/>
            <w:rFonts w:ascii="Calibri Light" w:hAnsi="Calibri Light"/>
            <w:sz w:val="24"/>
            <w:szCs w:val="24"/>
          </w:rPr>
          <w:t>Xero</w:t>
        </w:r>
      </w:hyperlink>
    </w:p>
    <w:p w14:paraId="1908E26D" w14:textId="77777777" w:rsidR="00E17905" w:rsidRPr="00ED263A" w:rsidRDefault="00E17905" w:rsidP="007E3E82">
      <w:pPr>
        <w:pStyle w:val="Heading3"/>
      </w:pPr>
      <w:bookmarkStart w:id="14" w:name="_Toc83903746"/>
      <w:r w:rsidRPr="00ED263A">
        <w:t>Printers</w:t>
      </w:r>
      <w:bookmarkEnd w:id="14"/>
    </w:p>
    <w:p w14:paraId="02F59CA7" w14:textId="764CB00E" w:rsidR="00555D53" w:rsidRDefault="007877A0" w:rsidP="00E800A8">
      <w:pPr>
        <w:pStyle w:val="ListParagraph"/>
        <w:spacing w:after="0" w:line="200" w:lineRule="atLeast"/>
        <w:ind w:left="0"/>
        <w:rPr>
          <w:rFonts w:ascii="Calibri Light" w:hAnsi="Calibri Light" w:cs="Arial"/>
          <w:sz w:val="24"/>
          <w:szCs w:val="24"/>
        </w:rPr>
      </w:pPr>
      <w:r>
        <w:rPr>
          <w:rFonts w:ascii="Calibri Light" w:hAnsi="Calibri Light" w:cs="Arial"/>
          <w:sz w:val="24"/>
          <w:szCs w:val="24"/>
        </w:rPr>
        <w:t>There are two networked printers used by AG, one A3 printer and one multifunctional printer</w:t>
      </w:r>
    </w:p>
    <w:p w14:paraId="0148CD64" w14:textId="77777777" w:rsidR="007877A0" w:rsidRPr="00ED263A" w:rsidRDefault="007877A0" w:rsidP="00E800A8">
      <w:pPr>
        <w:pStyle w:val="ListParagraph"/>
        <w:spacing w:after="0" w:line="200" w:lineRule="atLeast"/>
        <w:ind w:left="0"/>
        <w:rPr>
          <w:rFonts w:ascii="Calibri Light" w:hAnsi="Calibri Light" w:cs="Arial"/>
          <w:iCs/>
          <w:sz w:val="24"/>
          <w:szCs w:val="24"/>
        </w:rPr>
      </w:pPr>
    </w:p>
    <w:p w14:paraId="2387628D" w14:textId="38006E75" w:rsidR="00825246" w:rsidRPr="00ED263A" w:rsidRDefault="00D80F1B" w:rsidP="007E3E82">
      <w:pPr>
        <w:pStyle w:val="Heading3"/>
      </w:pPr>
      <w:bookmarkStart w:id="15" w:name="_Toc83903747"/>
      <w:r>
        <w:t>Networking</w:t>
      </w:r>
      <w:bookmarkEnd w:id="15"/>
    </w:p>
    <w:p w14:paraId="1BDC7153" w14:textId="21526229" w:rsidR="00E17905" w:rsidRPr="007E3E82" w:rsidRDefault="7C15F4CB" w:rsidP="7C15F4CB">
      <w:pPr>
        <w:spacing w:after="0" w:line="200" w:lineRule="atLeast"/>
        <w:rPr>
          <w:rFonts w:ascii="Calibri Light" w:hAnsi="Calibri Light" w:cs="Arial"/>
          <w:sz w:val="24"/>
          <w:szCs w:val="24"/>
        </w:rPr>
      </w:pPr>
      <w:r w:rsidRPr="7C15F4CB">
        <w:rPr>
          <w:rFonts w:ascii="Calibri Light" w:hAnsi="Calibri Light" w:cs="Arial"/>
          <w:sz w:val="24"/>
          <w:szCs w:val="24"/>
        </w:rPr>
        <w:t>There are three network switches providing wired connection and two SSID WiFi networks. There may be a future requirement to expand on this if we change our office location.</w:t>
      </w:r>
    </w:p>
    <w:p w14:paraId="72F44D2C" w14:textId="4735B7A9" w:rsidR="00E17905" w:rsidRPr="00ED263A" w:rsidRDefault="00DE3651" w:rsidP="007E3E82">
      <w:pPr>
        <w:pStyle w:val="ListParagraph"/>
        <w:numPr>
          <w:ilvl w:val="0"/>
          <w:numId w:val="32"/>
        </w:numPr>
        <w:suppressAutoHyphens/>
        <w:spacing w:after="0" w:line="200" w:lineRule="atLeast"/>
        <w:rPr>
          <w:rFonts w:ascii="Calibri Light" w:hAnsi="Calibri Light" w:cs="Arial"/>
          <w:iCs/>
          <w:sz w:val="24"/>
          <w:szCs w:val="24"/>
        </w:rPr>
      </w:pPr>
      <w:r>
        <w:rPr>
          <w:rFonts w:ascii="Calibri Light" w:hAnsi="Calibri Light" w:cs="Arial"/>
          <w:iCs/>
          <w:sz w:val="24"/>
          <w:szCs w:val="24"/>
        </w:rPr>
        <w:t>AG_Staff</w:t>
      </w:r>
      <w:r w:rsidR="00E17905" w:rsidRPr="00ED263A">
        <w:rPr>
          <w:rFonts w:ascii="Calibri Light" w:hAnsi="Calibri Light" w:cs="Arial"/>
          <w:iCs/>
          <w:sz w:val="24"/>
          <w:szCs w:val="24"/>
        </w:rPr>
        <w:t xml:space="preserve"> – used</w:t>
      </w:r>
      <w:r w:rsidR="00036AF3" w:rsidRPr="00ED263A">
        <w:rPr>
          <w:rFonts w:ascii="Calibri Light" w:hAnsi="Calibri Light" w:cs="Arial"/>
          <w:iCs/>
          <w:sz w:val="24"/>
          <w:szCs w:val="24"/>
        </w:rPr>
        <w:t xml:space="preserve"> by staff</w:t>
      </w:r>
    </w:p>
    <w:p w14:paraId="214190E4" w14:textId="7B867304" w:rsidR="00A5235D" w:rsidRPr="00ED263A" w:rsidRDefault="00E17905" w:rsidP="007E3E82">
      <w:pPr>
        <w:pStyle w:val="ListParagraph"/>
        <w:numPr>
          <w:ilvl w:val="0"/>
          <w:numId w:val="32"/>
        </w:numPr>
        <w:suppressAutoHyphens/>
        <w:spacing w:after="113" w:line="200" w:lineRule="atLeast"/>
        <w:rPr>
          <w:rFonts w:ascii="Calibri Light" w:hAnsi="Calibri Light"/>
          <w:sz w:val="24"/>
          <w:szCs w:val="24"/>
        </w:rPr>
      </w:pPr>
      <w:r w:rsidRPr="00ED263A">
        <w:rPr>
          <w:rFonts w:ascii="Calibri Light" w:hAnsi="Calibri Light" w:cs="Arial"/>
          <w:iCs/>
          <w:sz w:val="24"/>
          <w:szCs w:val="24"/>
        </w:rPr>
        <w:t>A</w:t>
      </w:r>
      <w:r w:rsidR="00DE3651">
        <w:rPr>
          <w:rFonts w:ascii="Calibri Light" w:hAnsi="Calibri Light" w:cs="Arial"/>
          <w:iCs/>
          <w:sz w:val="24"/>
          <w:szCs w:val="24"/>
        </w:rPr>
        <w:t>G-Host</w:t>
      </w:r>
      <w:r w:rsidRPr="00ED263A">
        <w:rPr>
          <w:rFonts w:ascii="Calibri Light" w:hAnsi="Calibri Light" w:cs="Arial"/>
          <w:iCs/>
          <w:sz w:val="24"/>
          <w:szCs w:val="24"/>
        </w:rPr>
        <w:t xml:space="preserve"> – used by hosted staff and A</w:t>
      </w:r>
      <w:r w:rsidR="00B434E6" w:rsidRPr="00ED263A">
        <w:rPr>
          <w:rFonts w:ascii="Calibri Light" w:hAnsi="Calibri Light" w:cs="Arial"/>
          <w:iCs/>
          <w:sz w:val="24"/>
          <w:szCs w:val="24"/>
        </w:rPr>
        <w:t>ctive Gloucestershire</w:t>
      </w:r>
      <w:r w:rsidRPr="00ED263A">
        <w:rPr>
          <w:rFonts w:ascii="Calibri Light" w:hAnsi="Calibri Light" w:cs="Arial"/>
          <w:iCs/>
          <w:sz w:val="24"/>
          <w:szCs w:val="24"/>
        </w:rPr>
        <w:t xml:space="preserve"> staff (signal mainly in </w:t>
      </w:r>
      <w:r w:rsidR="00036AF3" w:rsidRPr="00ED263A">
        <w:rPr>
          <w:rFonts w:ascii="Calibri Light" w:hAnsi="Calibri Light" w:cs="Arial"/>
          <w:iCs/>
          <w:sz w:val="24"/>
          <w:szCs w:val="24"/>
        </w:rPr>
        <w:t xml:space="preserve">main </w:t>
      </w:r>
      <w:r w:rsidRPr="00ED263A">
        <w:rPr>
          <w:rFonts w:ascii="Calibri Light" w:hAnsi="Calibri Light" w:cs="Arial"/>
          <w:iCs/>
          <w:sz w:val="24"/>
          <w:szCs w:val="24"/>
        </w:rPr>
        <w:t>office only)</w:t>
      </w:r>
    </w:p>
    <w:p w14:paraId="643933DE" w14:textId="77777777" w:rsidR="00E17905" w:rsidRPr="00ED263A" w:rsidRDefault="00A5235D" w:rsidP="008E3DE9">
      <w:pPr>
        <w:pStyle w:val="Heading3"/>
      </w:pPr>
      <w:bookmarkStart w:id="16" w:name="_Toc83903748"/>
      <w:r w:rsidRPr="00ED263A">
        <w:t>R</w:t>
      </w:r>
      <w:r w:rsidR="00E17905" w:rsidRPr="00ED263A">
        <w:t>emote access</w:t>
      </w:r>
      <w:bookmarkEnd w:id="16"/>
    </w:p>
    <w:p w14:paraId="0187BAC5" w14:textId="36BD9FDB" w:rsidR="00E30EE5" w:rsidRPr="007E3E82" w:rsidRDefault="007E3E82" w:rsidP="007E3E82">
      <w:pPr>
        <w:suppressAutoHyphens/>
        <w:spacing w:line="200" w:lineRule="atLeast"/>
        <w:jc w:val="both"/>
        <w:rPr>
          <w:rFonts w:ascii="Calibri Light" w:hAnsi="Calibri Light"/>
          <w:sz w:val="24"/>
          <w:szCs w:val="24"/>
        </w:rPr>
      </w:pPr>
      <w:r w:rsidRPr="007E3E82">
        <w:rPr>
          <w:rFonts w:ascii="Calibri Light" w:hAnsi="Calibri Light"/>
          <w:sz w:val="24"/>
          <w:szCs w:val="24"/>
        </w:rPr>
        <w:t xml:space="preserve">We currently hold 15 licenses for </w:t>
      </w:r>
      <w:r w:rsidR="004E54E7" w:rsidRPr="007E3E82">
        <w:rPr>
          <w:rFonts w:ascii="Calibri Light" w:hAnsi="Calibri Light"/>
          <w:sz w:val="24"/>
          <w:szCs w:val="24"/>
        </w:rPr>
        <w:t xml:space="preserve">VPN </w:t>
      </w:r>
      <w:r w:rsidR="00E30EE5" w:rsidRPr="007E3E82">
        <w:rPr>
          <w:rFonts w:ascii="Calibri Light" w:hAnsi="Calibri Light"/>
          <w:sz w:val="24"/>
          <w:szCs w:val="24"/>
        </w:rPr>
        <w:t>service</w:t>
      </w:r>
      <w:r w:rsidRPr="007E3E82">
        <w:rPr>
          <w:rFonts w:ascii="Calibri Light" w:hAnsi="Calibri Light"/>
          <w:sz w:val="24"/>
          <w:szCs w:val="24"/>
        </w:rPr>
        <w:t xml:space="preserve"> Sonic Wall NetExtender</w:t>
      </w:r>
      <w:r w:rsidR="00036AF3" w:rsidRPr="007E3E82">
        <w:rPr>
          <w:rFonts w:ascii="Calibri Light" w:hAnsi="Calibri Light"/>
          <w:sz w:val="24"/>
          <w:szCs w:val="24"/>
        </w:rPr>
        <w:t xml:space="preserve">  </w:t>
      </w:r>
      <w:r w:rsidR="00E30EE5" w:rsidRPr="007E3E82">
        <w:rPr>
          <w:rFonts w:ascii="Calibri Light" w:hAnsi="Calibri Light"/>
          <w:sz w:val="24"/>
          <w:szCs w:val="24"/>
        </w:rPr>
        <w:t xml:space="preserve"> </w:t>
      </w:r>
    </w:p>
    <w:p w14:paraId="5DAD4177" w14:textId="2B0FEF06" w:rsidR="007E3E82" w:rsidRDefault="008E3DE9" w:rsidP="007E3E82">
      <w:pPr>
        <w:pStyle w:val="Heading3"/>
      </w:pPr>
      <w:bookmarkStart w:id="17" w:name="_Toc83903749"/>
      <w:r>
        <w:t>Patch management</w:t>
      </w:r>
      <w:bookmarkEnd w:id="17"/>
    </w:p>
    <w:p w14:paraId="7A6CF27B" w14:textId="366F443A" w:rsidR="007E3E82" w:rsidRDefault="008E3DE9" w:rsidP="00036AF3">
      <w:pPr>
        <w:rPr>
          <w:rFonts w:ascii="Calibri Light" w:hAnsi="Calibri Light"/>
          <w:sz w:val="24"/>
          <w:szCs w:val="24"/>
        </w:rPr>
      </w:pPr>
      <w:r>
        <w:rPr>
          <w:rFonts w:ascii="Calibri Light" w:hAnsi="Calibri Light"/>
          <w:sz w:val="24"/>
          <w:szCs w:val="24"/>
        </w:rPr>
        <w:t>Group policy updates are run daily to download and install updates</w:t>
      </w:r>
      <w:r w:rsidR="009633B5">
        <w:rPr>
          <w:rFonts w:ascii="Calibri Light" w:hAnsi="Calibri Light"/>
          <w:sz w:val="24"/>
          <w:szCs w:val="24"/>
        </w:rPr>
        <w:t xml:space="preserve"> through the server</w:t>
      </w:r>
    </w:p>
    <w:p w14:paraId="7A000B84" w14:textId="77777777" w:rsidR="007E3E82" w:rsidRDefault="007E3E82" w:rsidP="00036AF3">
      <w:pPr>
        <w:rPr>
          <w:rFonts w:ascii="Calibri Light" w:hAnsi="Calibri Light"/>
          <w:sz w:val="24"/>
          <w:szCs w:val="24"/>
        </w:rPr>
      </w:pPr>
    </w:p>
    <w:p w14:paraId="02EC84D8" w14:textId="77777777" w:rsidR="00AD310B" w:rsidRDefault="00AD310B">
      <w:pPr>
        <w:spacing w:after="0" w:line="240" w:lineRule="auto"/>
        <w:rPr>
          <w:rFonts w:ascii="Cambria" w:eastAsia="Times New Roman" w:hAnsi="Cambria"/>
          <w:color w:val="365F91"/>
          <w:sz w:val="26"/>
          <w:szCs w:val="26"/>
        </w:rPr>
      </w:pPr>
      <w:r>
        <w:br w:type="page"/>
      </w:r>
    </w:p>
    <w:p w14:paraId="41AB9C29" w14:textId="5A0B69F3" w:rsidR="008E3DE9" w:rsidRDefault="008E3DE9" w:rsidP="008E3DE9">
      <w:pPr>
        <w:pStyle w:val="Heading2"/>
      </w:pPr>
      <w:bookmarkStart w:id="18" w:name="_Toc83903750"/>
      <w:r>
        <w:lastRenderedPageBreak/>
        <w:t>IT Support Service provision 2021</w:t>
      </w:r>
      <w:bookmarkEnd w:id="18"/>
    </w:p>
    <w:p w14:paraId="6F92984C" w14:textId="77777777" w:rsidR="008E3DE9" w:rsidRDefault="008E3DE9" w:rsidP="008E3DE9">
      <w:pPr>
        <w:rPr>
          <w:rFonts w:ascii="Calibri Light" w:hAnsi="Calibri Light"/>
          <w:sz w:val="24"/>
          <w:szCs w:val="24"/>
        </w:rPr>
      </w:pPr>
      <w:r w:rsidRPr="00ED3733">
        <w:rPr>
          <w:rFonts w:ascii="Calibri Light" w:hAnsi="Calibri Light"/>
          <w:sz w:val="24"/>
          <w:szCs w:val="24"/>
        </w:rPr>
        <w:t xml:space="preserve">We have requested IT support </w:t>
      </w:r>
      <w:r>
        <w:rPr>
          <w:rFonts w:ascii="Calibri Light" w:hAnsi="Calibri Light"/>
          <w:sz w:val="24"/>
          <w:szCs w:val="24"/>
        </w:rPr>
        <w:t>85</w:t>
      </w:r>
      <w:r w:rsidRPr="00ED3733">
        <w:rPr>
          <w:rFonts w:ascii="Calibri Light" w:hAnsi="Calibri Light"/>
          <w:sz w:val="24"/>
          <w:szCs w:val="24"/>
        </w:rPr>
        <w:t xml:space="preserve"> times</w:t>
      </w:r>
      <w:r>
        <w:rPr>
          <w:rFonts w:ascii="Calibri Light" w:hAnsi="Calibri Light"/>
          <w:sz w:val="24"/>
          <w:szCs w:val="24"/>
        </w:rPr>
        <w:t xml:space="preserve"> between</w:t>
      </w:r>
      <w:r w:rsidRPr="00ED3733">
        <w:rPr>
          <w:rFonts w:ascii="Calibri Light" w:hAnsi="Calibri Light"/>
          <w:sz w:val="24"/>
          <w:szCs w:val="24"/>
        </w:rPr>
        <w:t xml:space="preserve"> January </w:t>
      </w:r>
      <w:r>
        <w:rPr>
          <w:rFonts w:ascii="Calibri Light" w:hAnsi="Calibri Light"/>
          <w:sz w:val="24"/>
          <w:szCs w:val="24"/>
        </w:rPr>
        <w:t xml:space="preserve">and August </w:t>
      </w:r>
      <w:r w:rsidRPr="00ED3733">
        <w:rPr>
          <w:rFonts w:ascii="Calibri Light" w:hAnsi="Calibri Light"/>
          <w:sz w:val="24"/>
          <w:szCs w:val="24"/>
        </w:rPr>
        <w:t>20</w:t>
      </w:r>
      <w:r>
        <w:rPr>
          <w:rFonts w:ascii="Calibri Light" w:hAnsi="Calibri Light"/>
          <w:sz w:val="24"/>
          <w:szCs w:val="24"/>
        </w:rPr>
        <w:t>21</w:t>
      </w:r>
      <w:r w:rsidRPr="00ED3733">
        <w:rPr>
          <w:rFonts w:ascii="Calibri Light" w:hAnsi="Calibri Light"/>
          <w:sz w:val="24"/>
          <w:szCs w:val="24"/>
        </w:rPr>
        <w:t xml:space="preserve">. </w:t>
      </w:r>
      <w:r>
        <w:rPr>
          <w:rFonts w:ascii="Calibri Light" w:hAnsi="Calibri Light"/>
          <w:sz w:val="24"/>
          <w:szCs w:val="24"/>
        </w:rPr>
        <w:t>With workstation, user account and software being the most common issues.</w:t>
      </w:r>
    </w:p>
    <w:tbl>
      <w:tblPr>
        <w:tblW w:w="5080" w:type="dxa"/>
        <w:tblLook w:val="04A0" w:firstRow="1" w:lastRow="0" w:firstColumn="1" w:lastColumn="0" w:noHBand="0" w:noVBand="1"/>
      </w:tblPr>
      <w:tblGrid>
        <w:gridCol w:w="3420"/>
        <w:gridCol w:w="1660"/>
      </w:tblGrid>
      <w:tr w:rsidR="008E3DE9" w:rsidRPr="00FA3B24" w14:paraId="770C5F63" w14:textId="77777777" w:rsidTr="1CEC2E15">
        <w:trPr>
          <w:trHeight w:val="290"/>
        </w:trPr>
        <w:tc>
          <w:tcPr>
            <w:tcW w:w="3420" w:type="dxa"/>
            <w:tcBorders>
              <w:top w:val="nil"/>
              <w:left w:val="nil"/>
              <w:bottom w:val="single" w:sz="4" w:space="0" w:color="8EA9DB"/>
              <w:right w:val="nil"/>
            </w:tcBorders>
            <w:shd w:val="clear" w:color="auto" w:fill="D9E1F2"/>
            <w:noWrap/>
            <w:vAlign w:val="bottom"/>
            <w:hideMark/>
          </w:tcPr>
          <w:p w14:paraId="65E99FC8" w14:textId="77777777" w:rsidR="008E3DE9" w:rsidRPr="00FA3B24" w:rsidRDefault="008E3DE9" w:rsidP="005A4B59">
            <w:pPr>
              <w:spacing w:after="0" w:line="240" w:lineRule="auto"/>
              <w:rPr>
                <w:rFonts w:eastAsia="Times New Roman" w:cs="Calibri"/>
                <w:b/>
                <w:bCs/>
                <w:color w:val="000000"/>
                <w:lang w:eastAsia="en-GB"/>
              </w:rPr>
            </w:pPr>
            <w:r w:rsidRPr="00FA3B24">
              <w:rPr>
                <w:rFonts w:eastAsia="Times New Roman" w:cs="Calibri"/>
                <w:b/>
                <w:bCs/>
                <w:color w:val="000000"/>
                <w:lang w:eastAsia="en-GB"/>
              </w:rPr>
              <w:t>Issue</w:t>
            </w:r>
          </w:p>
        </w:tc>
        <w:tc>
          <w:tcPr>
            <w:tcW w:w="1660" w:type="dxa"/>
            <w:tcBorders>
              <w:top w:val="nil"/>
              <w:left w:val="nil"/>
              <w:bottom w:val="single" w:sz="4" w:space="0" w:color="8EA9DB"/>
              <w:right w:val="nil"/>
            </w:tcBorders>
            <w:shd w:val="clear" w:color="auto" w:fill="D9E1F2"/>
            <w:noWrap/>
            <w:vAlign w:val="bottom"/>
            <w:hideMark/>
          </w:tcPr>
          <w:p w14:paraId="4EA3A561" w14:textId="77777777" w:rsidR="008E3DE9" w:rsidRPr="00FA3B24" w:rsidRDefault="008E3DE9" w:rsidP="005A4B59">
            <w:pPr>
              <w:spacing w:after="0" w:line="240" w:lineRule="auto"/>
              <w:rPr>
                <w:rFonts w:eastAsia="Times New Roman" w:cs="Calibri"/>
                <w:b/>
                <w:bCs/>
                <w:color w:val="000000"/>
                <w:lang w:eastAsia="en-GB"/>
              </w:rPr>
            </w:pPr>
            <w:r w:rsidRPr="00FA3B24">
              <w:rPr>
                <w:rFonts w:eastAsia="Times New Roman" w:cs="Calibri"/>
                <w:b/>
                <w:bCs/>
                <w:color w:val="000000"/>
                <w:lang w:eastAsia="en-GB"/>
              </w:rPr>
              <w:t>Count</w:t>
            </w:r>
          </w:p>
        </w:tc>
      </w:tr>
      <w:tr w:rsidR="008E3DE9" w:rsidRPr="00FA3B24" w14:paraId="799CAE7A" w14:textId="77777777" w:rsidTr="1CEC2E15">
        <w:trPr>
          <w:trHeight w:val="290"/>
        </w:trPr>
        <w:tc>
          <w:tcPr>
            <w:tcW w:w="3420" w:type="dxa"/>
            <w:tcBorders>
              <w:top w:val="nil"/>
              <w:left w:val="nil"/>
              <w:bottom w:val="nil"/>
              <w:right w:val="nil"/>
            </w:tcBorders>
            <w:shd w:val="clear" w:color="auto" w:fill="auto"/>
            <w:noWrap/>
            <w:vAlign w:val="bottom"/>
            <w:hideMark/>
          </w:tcPr>
          <w:p w14:paraId="30B46169"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Workstation</w:t>
            </w:r>
          </w:p>
        </w:tc>
        <w:tc>
          <w:tcPr>
            <w:tcW w:w="1660" w:type="dxa"/>
            <w:tcBorders>
              <w:top w:val="nil"/>
              <w:left w:val="nil"/>
              <w:bottom w:val="nil"/>
              <w:right w:val="nil"/>
            </w:tcBorders>
            <w:shd w:val="clear" w:color="auto" w:fill="auto"/>
            <w:noWrap/>
            <w:vAlign w:val="bottom"/>
            <w:hideMark/>
          </w:tcPr>
          <w:p w14:paraId="1309CA25"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17</w:t>
            </w:r>
          </w:p>
        </w:tc>
      </w:tr>
      <w:tr w:rsidR="008E3DE9" w:rsidRPr="00FA3B24" w14:paraId="0E9C8CC4" w14:textId="77777777" w:rsidTr="1CEC2E15">
        <w:trPr>
          <w:trHeight w:val="290"/>
        </w:trPr>
        <w:tc>
          <w:tcPr>
            <w:tcW w:w="3420" w:type="dxa"/>
            <w:tcBorders>
              <w:top w:val="nil"/>
              <w:left w:val="nil"/>
              <w:bottom w:val="nil"/>
              <w:right w:val="nil"/>
            </w:tcBorders>
            <w:shd w:val="clear" w:color="auto" w:fill="auto"/>
            <w:noWrap/>
            <w:vAlign w:val="bottom"/>
            <w:hideMark/>
          </w:tcPr>
          <w:p w14:paraId="0ADE71A3"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User Account</w:t>
            </w:r>
          </w:p>
        </w:tc>
        <w:tc>
          <w:tcPr>
            <w:tcW w:w="1660" w:type="dxa"/>
            <w:tcBorders>
              <w:top w:val="nil"/>
              <w:left w:val="nil"/>
              <w:bottom w:val="nil"/>
              <w:right w:val="nil"/>
            </w:tcBorders>
            <w:shd w:val="clear" w:color="auto" w:fill="auto"/>
            <w:noWrap/>
            <w:vAlign w:val="bottom"/>
            <w:hideMark/>
          </w:tcPr>
          <w:p w14:paraId="12BA42AC"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15</w:t>
            </w:r>
          </w:p>
        </w:tc>
      </w:tr>
      <w:tr w:rsidR="008E3DE9" w:rsidRPr="00FA3B24" w14:paraId="39416285" w14:textId="77777777" w:rsidTr="1CEC2E15">
        <w:trPr>
          <w:trHeight w:val="290"/>
        </w:trPr>
        <w:tc>
          <w:tcPr>
            <w:tcW w:w="3420" w:type="dxa"/>
            <w:tcBorders>
              <w:top w:val="nil"/>
              <w:left w:val="nil"/>
              <w:bottom w:val="nil"/>
              <w:right w:val="nil"/>
            </w:tcBorders>
            <w:shd w:val="clear" w:color="auto" w:fill="auto"/>
            <w:noWrap/>
            <w:vAlign w:val="bottom"/>
            <w:hideMark/>
          </w:tcPr>
          <w:p w14:paraId="26D0EB3C"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Software</w:t>
            </w:r>
          </w:p>
        </w:tc>
        <w:tc>
          <w:tcPr>
            <w:tcW w:w="1660" w:type="dxa"/>
            <w:tcBorders>
              <w:top w:val="nil"/>
              <w:left w:val="nil"/>
              <w:bottom w:val="nil"/>
              <w:right w:val="nil"/>
            </w:tcBorders>
            <w:shd w:val="clear" w:color="auto" w:fill="auto"/>
            <w:noWrap/>
            <w:vAlign w:val="bottom"/>
            <w:hideMark/>
          </w:tcPr>
          <w:p w14:paraId="37DD20D5"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14</w:t>
            </w:r>
          </w:p>
        </w:tc>
      </w:tr>
      <w:tr w:rsidR="008E3DE9" w:rsidRPr="00FA3B24" w14:paraId="21F4AE65" w14:textId="77777777" w:rsidTr="1CEC2E15">
        <w:trPr>
          <w:trHeight w:val="290"/>
        </w:trPr>
        <w:tc>
          <w:tcPr>
            <w:tcW w:w="3420" w:type="dxa"/>
            <w:tcBorders>
              <w:top w:val="nil"/>
              <w:left w:val="nil"/>
              <w:bottom w:val="nil"/>
              <w:right w:val="nil"/>
            </w:tcBorders>
            <w:shd w:val="clear" w:color="auto" w:fill="auto"/>
            <w:noWrap/>
            <w:vAlign w:val="bottom"/>
            <w:hideMark/>
          </w:tcPr>
          <w:p w14:paraId="1C6D6BAC"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(blank)</w:t>
            </w:r>
          </w:p>
        </w:tc>
        <w:tc>
          <w:tcPr>
            <w:tcW w:w="1660" w:type="dxa"/>
            <w:tcBorders>
              <w:top w:val="nil"/>
              <w:left w:val="nil"/>
              <w:bottom w:val="nil"/>
              <w:right w:val="nil"/>
            </w:tcBorders>
            <w:shd w:val="clear" w:color="auto" w:fill="auto"/>
            <w:noWrap/>
            <w:vAlign w:val="bottom"/>
            <w:hideMark/>
          </w:tcPr>
          <w:p w14:paraId="2CC879C8"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14</w:t>
            </w:r>
          </w:p>
        </w:tc>
      </w:tr>
      <w:tr w:rsidR="008E3DE9" w:rsidRPr="00FA3B24" w14:paraId="4CA06527" w14:textId="77777777" w:rsidTr="1CEC2E15">
        <w:trPr>
          <w:trHeight w:val="290"/>
        </w:trPr>
        <w:tc>
          <w:tcPr>
            <w:tcW w:w="3420" w:type="dxa"/>
            <w:tcBorders>
              <w:top w:val="nil"/>
              <w:left w:val="nil"/>
              <w:bottom w:val="nil"/>
              <w:right w:val="nil"/>
            </w:tcBorders>
            <w:shd w:val="clear" w:color="auto" w:fill="auto"/>
            <w:noWrap/>
            <w:vAlign w:val="bottom"/>
            <w:hideMark/>
          </w:tcPr>
          <w:p w14:paraId="42D33022"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Email</w:t>
            </w:r>
          </w:p>
        </w:tc>
        <w:tc>
          <w:tcPr>
            <w:tcW w:w="1660" w:type="dxa"/>
            <w:tcBorders>
              <w:top w:val="nil"/>
              <w:left w:val="nil"/>
              <w:bottom w:val="nil"/>
              <w:right w:val="nil"/>
            </w:tcBorders>
            <w:shd w:val="clear" w:color="auto" w:fill="auto"/>
            <w:noWrap/>
            <w:vAlign w:val="bottom"/>
            <w:hideMark/>
          </w:tcPr>
          <w:p w14:paraId="3AEA6138"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6</w:t>
            </w:r>
          </w:p>
        </w:tc>
      </w:tr>
      <w:tr w:rsidR="008E3DE9" w:rsidRPr="00FA3B24" w14:paraId="27A53FE8" w14:textId="77777777" w:rsidTr="1CEC2E15">
        <w:trPr>
          <w:trHeight w:val="290"/>
        </w:trPr>
        <w:tc>
          <w:tcPr>
            <w:tcW w:w="3420" w:type="dxa"/>
            <w:tcBorders>
              <w:top w:val="nil"/>
              <w:left w:val="nil"/>
              <w:bottom w:val="nil"/>
              <w:right w:val="nil"/>
            </w:tcBorders>
            <w:shd w:val="clear" w:color="auto" w:fill="auto"/>
            <w:noWrap/>
            <w:vAlign w:val="bottom"/>
            <w:hideMark/>
          </w:tcPr>
          <w:p w14:paraId="405571C5"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Server</w:t>
            </w:r>
          </w:p>
        </w:tc>
        <w:tc>
          <w:tcPr>
            <w:tcW w:w="1660" w:type="dxa"/>
            <w:tcBorders>
              <w:top w:val="nil"/>
              <w:left w:val="nil"/>
              <w:bottom w:val="nil"/>
              <w:right w:val="nil"/>
            </w:tcBorders>
            <w:shd w:val="clear" w:color="auto" w:fill="auto"/>
            <w:noWrap/>
            <w:vAlign w:val="bottom"/>
            <w:hideMark/>
          </w:tcPr>
          <w:p w14:paraId="28FA5BEC"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6</w:t>
            </w:r>
          </w:p>
        </w:tc>
      </w:tr>
      <w:tr w:rsidR="008E3DE9" w:rsidRPr="00FA3B24" w14:paraId="252B926D" w14:textId="77777777" w:rsidTr="1CEC2E15">
        <w:trPr>
          <w:trHeight w:val="290"/>
        </w:trPr>
        <w:tc>
          <w:tcPr>
            <w:tcW w:w="3420" w:type="dxa"/>
            <w:tcBorders>
              <w:top w:val="nil"/>
              <w:left w:val="nil"/>
              <w:bottom w:val="nil"/>
              <w:right w:val="nil"/>
            </w:tcBorders>
            <w:shd w:val="clear" w:color="auto" w:fill="auto"/>
            <w:noWrap/>
            <w:vAlign w:val="bottom"/>
            <w:hideMark/>
          </w:tcPr>
          <w:p w14:paraId="09917296"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Printer</w:t>
            </w:r>
          </w:p>
        </w:tc>
        <w:tc>
          <w:tcPr>
            <w:tcW w:w="1660" w:type="dxa"/>
            <w:tcBorders>
              <w:top w:val="nil"/>
              <w:left w:val="nil"/>
              <w:bottom w:val="nil"/>
              <w:right w:val="nil"/>
            </w:tcBorders>
            <w:shd w:val="clear" w:color="auto" w:fill="auto"/>
            <w:noWrap/>
            <w:vAlign w:val="bottom"/>
            <w:hideMark/>
          </w:tcPr>
          <w:p w14:paraId="2BE5AD06"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6</w:t>
            </w:r>
          </w:p>
        </w:tc>
      </w:tr>
      <w:tr w:rsidR="008E3DE9" w:rsidRPr="00FA3B24" w14:paraId="58768EDA" w14:textId="77777777" w:rsidTr="1CEC2E15">
        <w:trPr>
          <w:trHeight w:val="290"/>
        </w:trPr>
        <w:tc>
          <w:tcPr>
            <w:tcW w:w="3420" w:type="dxa"/>
            <w:tcBorders>
              <w:top w:val="nil"/>
              <w:left w:val="nil"/>
              <w:bottom w:val="nil"/>
              <w:right w:val="nil"/>
            </w:tcBorders>
            <w:shd w:val="clear" w:color="auto" w:fill="auto"/>
            <w:noWrap/>
            <w:vAlign w:val="bottom"/>
            <w:hideMark/>
          </w:tcPr>
          <w:p w14:paraId="139D31DF"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Network</w:t>
            </w:r>
          </w:p>
        </w:tc>
        <w:tc>
          <w:tcPr>
            <w:tcW w:w="1660" w:type="dxa"/>
            <w:tcBorders>
              <w:top w:val="nil"/>
              <w:left w:val="nil"/>
              <w:bottom w:val="nil"/>
              <w:right w:val="nil"/>
            </w:tcBorders>
            <w:shd w:val="clear" w:color="auto" w:fill="auto"/>
            <w:noWrap/>
            <w:vAlign w:val="bottom"/>
            <w:hideMark/>
          </w:tcPr>
          <w:p w14:paraId="108EFC6D"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5</w:t>
            </w:r>
          </w:p>
        </w:tc>
      </w:tr>
      <w:tr w:rsidR="008E3DE9" w:rsidRPr="00FA3B24" w14:paraId="65DFFC24" w14:textId="77777777" w:rsidTr="1CEC2E15">
        <w:trPr>
          <w:trHeight w:val="290"/>
        </w:trPr>
        <w:tc>
          <w:tcPr>
            <w:tcW w:w="3420" w:type="dxa"/>
            <w:tcBorders>
              <w:top w:val="nil"/>
              <w:left w:val="nil"/>
              <w:bottom w:val="nil"/>
              <w:right w:val="nil"/>
            </w:tcBorders>
            <w:shd w:val="clear" w:color="auto" w:fill="auto"/>
            <w:noWrap/>
            <w:vAlign w:val="bottom"/>
            <w:hideMark/>
          </w:tcPr>
          <w:p w14:paraId="5753364F"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Backups - Local Backup Error/Failed</w:t>
            </w:r>
          </w:p>
        </w:tc>
        <w:tc>
          <w:tcPr>
            <w:tcW w:w="1660" w:type="dxa"/>
            <w:tcBorders>
              <w:top w:val="nil"/>
              <w:left w:val="nil"/>
              <w:bottom w:val="nil"/>
              <w:right w:val="nil"/>
            </w:tcBorders>
            <w:shd w:val="clear" w:color="auto" w:fill="auto"/>
            <w:noWrap/>
            <w:vAlign w:val="bottom"/>
            <w:hideMark/>
          </w:tcPr>
          <w:p w14:paraId="2E574ADE"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w:t>
            </w:r>
          </w:p>
        </w:tc>
      </w:tr>
      <w:tr w:rsidR="008E3DE9" w:rsidRPr="00FA3B24" w14:paraId="57ABBA48" w14:textId="77777777" w:rsidTr="1CEC2E15">
        <w:trPr>
          <w:trHeight w:val="290"/>
        </w:trPr>
        <w:tc>
          <w:tcPr>
            <w:tcW w:w="3420" w:type="dxa"/>
            <w:tcBorders>
              <w:top w:val="nil"/>
              <w:left w:val="nil"/>
              <w:bottom w:val="nil"/>
              <w:right w:val="nil"/>
            </w:tcBorders>
            <w:shd w:val="clear" w:color="auto" w:fill="auto"/>
            <w:noWrap/>
            <w:vAlign w:val="bottom"/>
            <w:hideMark/>
          </w:tcPr>
          <w:p w14:paraId="5CD8D495" w14:textId="77777777" w:rsidR="008E3DE9" w:rsidRPr="00FA3B24" w:rsidRDefault="008E3DE9" w:rsidP="005A4B59">
            <w:pPr>
              <w:spacing w:after="0" w:line="240" w:lineRule="auto"/>
              <w:rPr>
                <w:rFonts w:eastAsia="Times New Roman" w:cs="Calibri"/>
                <w:color w:val="000000"/>
                <w:lang w:eastAsia="en-GB"/>
              </w:rPr>
            </w:pPr>
            <w:r w:rsidRPr="00FA3B24">
              <w:rPr>
                <w:rFonts w:eastAsia="Times New Roman" w:cs="Calibri"/>
                <w:color w:val="000000"/>
                <w:lang w:eastAsia="en-GB"/>
              </w:rPr>
              <w:t>Domain - DNS Change</w:t>
            </w:r>
          </w:p>
        </w:tc>
        <w:tc>
          <w:tcPr>
            <w:tcW w:w="1660" w:type="dxa"/>
            <w:tcBorders>
              <w:top w:val="nil"/>
              <w:left w:val="nil"/>
              <w:bottom w:val="nil"/>
              <w:right w:val="nil"/>
            </w:tcBorders>
            <w:shd w:val="clear" w:color="auto" w:fill="auto"/>
            <w:noWrap/>
            <w:vAlign w:val="bottom"/>
            <w:hideMark/>
          </w:tcPr>
          <w:p w14:paraId="05603A5D" w14:textId="77777777" w:rsidR="008E3DE9" w:rsidRPr="00FA3B24" w:rsidRDefault="008E3DE9" w:rsidP="005A4B59">
            <w:pPr>
              <w:spacing w:after="0" w:line="240" w:lineRule="auto"/>
              <w:jc w:val="right"/>
              <w:rPr>
                <w:rFonts w:eastAsia="Times New Roman" w:cs="Calibri"/>
                <w:color w:val="000000"/>
                <w:lang w:eastAsia="en-GB"/>
              </w:rPr>
            </w:pPr>
            <w:r w:rsidRPr="00FA3B24">
              <w:rPr>
                <w:rFonts w:eastAsia="Times New Roman" w:cs="Calibri"/>
                <w:color w:val="000000"/>
                <w:lang w:eastAsia="en-GB"/>
              </w:rPr>
              <w:t>1</w:t>
            </w:r>
          </w:p>
        </w:tc>
      </w:tr>
      <w:tr w:rsidR="008E3DE9" w:rsidRPr="00FA3B24" w14:paraId="19561B7F" w14:textId="77777777" w:rsidTr="1CEC2E15">
        <w:trPr>
          <w:trHeight w:val="290"/>
        </w:trPr>
        <w:tc>
          <w:tcPr>
            <w:tcW w:w="3420" w:type="dxa"/>
            <w:tcBorders>
              <w:top w:val="single" w:sz="4" w:space="0" w:color="8EA9DB"/>
              <w:left w:val="nil"/>
              <w:bottom w:val="nil"/>
              <w:right w:val="nil"/>
            </w:tcBorders>
            <w:shd w:val="clear" w:color="auto" w:fill="D9E1F2"/>
            <w:noWrap/>
            <w:vAlign w:val="bottom"/>
            <w:hideMark/>
          </w:tcPr>
          <w:p w14:paraId="72163458" w14:textId="77777777" w:rsidR="008E3DE9" w:rsidRPr="00FA3B24" w:rsidRDefault="008E3DE9" w:rsidP="005A4B59">
            <w:pPr>
              <w:spacing w:after="0" w:line="240" w:lineRule="auto"/>
              <w:rPr>
                <w:rFonts w:eastAsia="Times New Roman" w:cs="Calibri"/>
                <w:b/>
                <w:bCs/>
                <w:color w:val="000000"/>
                <w:lang w:eastAsia="en-GB"/>
              </w:rPr>
            </w:pPr>
            <w:r w:rsidRPr="00FA3B24">
              <w:rPr>
                <w:rFonts w:eastAsia="Times New Roman" w:cs="Calibri"/>
                <w:b/>
                <w:bCs/>
                <w:color w:val="000000"/>
                <w:lang w:eastAsia="en-GB"/>
              </w:rPr>
              <w:t>Grand Total</w:t>
            </w:r>
          </w:p>
        </w:tc>
        <w:tc>
          <w:tcPr>
            <w:tcW w:w="1660" w:type="dxa"/>
            <w:tcBorders>
              <w:top w:val="single" w:sz="4" w:space="0" w:color="8EA9DB"/>
              <w:left w:val="nil"/>
              <w:bottom w:val="nil"/>
              <w:right w:val="nil"/>
            </w:tcBorders>
            <w:shd w:val="clear" w:color="auto" w:fill="D9E1F2"/>
            <w:noWrap/>
            <w:vAlign w:val="bottom"/>
            <w:hideMark/>
          </w:tcPr>
          <w:p w14:paraId="58E30C27" w14:textId="77777777" w:rsidR="008E3DE9" w:rsidRPr="00FA3B24" w:rsidRDefault="008E3DE9" w:rsidP="005A4B59">
            <w:pPr>
              <w:spacing w:after="0" w:line="240" w:lineRule="auto"/>
              <w:jc w:val="right"/>
              <w:rPr>
                <w:rFonts w:eastAsia="Times New Roman" w:cs="Calibri"/>
                <w:b/>
                <w:bCs/>
                <w:color w:val="000000"/>
                <w:lang w:eastAsia="en-GB"/>
              </w:rPr>
            </w:pPr>
            <w:r w:rsidRPr="00FA3B24">
              <w:rPr>
                <w:rFonts w:eastAsia="Times New Roman" w:cs="Calibri"/>
                <w:b/>
                <w:bCs/>
                <w:color w:val="000000"/>
                <w:lang w:eastAsia="en-GB"/>
              </w:rPr>
              <w:t>85</w:t>
            </w:r>
          </w:p>
        </w:tc>
      </w:tr>
    </w:tbl>
    <w:p w14:paraId="49BD7AC3" w14:textId="4152E87E" w:rsidR="008E3DE9" w:rsidRPr="00FA3B24" w:rsidRDefault="008E3DE9" w:rsidP="008E3DE9">
      <w:pPr>
        <w:rPr>
          <w:rFonts w:ascii="Calibri Light" w:hAnsi="Calibri Light"/>
          <w:bCs/>
          <w:sz w:val="24"/>
          <w:szCs w:val="24"/>
        </w:rPr>
      </w:pPr>
      <w:r w:rsidRPr="00FA3B24">
        <w:rPr>
          <w:rFonts w:ascii="Calibri Light" w:hAnsi="Calibri Light"/>
          <w:bCs/>
          <w:sz w:val="24"/>
          <w:szCs w:val="24"/>
        </w:rPr>
        <w:t>The</w:t>
      </w:r>
      <w:r>
        <w:rPr>
          <w:rFonts w:ascii="Calibri Light" w:hAnsi="Calibri Light"/>
          <w:bCs/>
          <w:sz w:val="24"/>
          <w:szCs w:val="24"/>
        </w:rPr>
        <w:t xml:space="preserve"> </w:t>
      </w:r>
      <w:r w:rsidR="00B41BC4">
        <w:rPr>
          <w:rFonts w:ascii="Calibri Light" w:hAnsi="Calibri Light"/>
          <w:bCs/>
          <w:sz w:val="24"/>
          <w:szCs w:val="24"/>
        </w:rPr>
        <w:t xml:space="preserve">time spent on </w:t>
      </w:r>
      <w:r>
        <w:rPr>
          <w:rFonts w:ascii="Calibri Light" w:hAnsi="Calibri Light"/>
          <w:bCs/>
          <w:sz w:val="24"/>
          <w:szCs w:val="24"/>
        </w:rPr>
        <w:t xml:space="preserve">service desk support has on average </w:t>
      </w:r>
      <w:r w:rsidR="00B41BC4">
        <w:rPr>
          <w:rFonts w:ascii="Calibri Light" w:hAnsi="Calibri Light"/>
          <w:bCs/>
          <w:sz w:val="24"/>
          <w:szCs w:val="24"/>
        </w:rPr>
        <w:t>been just</w:t>
      </w:r>
      <w:r>
        <w:rPr>
          <w:rFonts w:ascii="Calibri Light" w:hAnsi="Calibri Light"/>
          <w:bCs/>
          <w:sz w:val="24"/>
          <w:szCs w:val="24"/>
        </w:rPr>
        <w:t xml:space="preserve"> under four and a half hours per month.</w:t>
      </w:r>
    </w:p>
    <w:p w14:paraId="56F8584C" w14:textId="627B3890" w:rsidR="007119EF" w:rsidRPr="00ED263A" w:rsidRDefault="1CEC2E15" w:rsidP="00036AF3">
      <w:pPr>
        <w:rPr>
          <w:rFonts w:ascii="Calibri Light" w:hAnsi="Calibri Light"/>
          <w:sz w:val="24"/>
          <w:szCs w:val="24"/>
        </w:rPr>
      </w:pPr>
      <w:r w:rsidRPr="1CEC2E15">
        <w:rPr>
          <w:rFonts w:ascii="Calibri Light" w:hAnsi="Calibri Light"/>
          <w:sz w:val="24"/>
          <w:szCs w:val="24"/>
        </w:rPr>
        <w:t>Please ensure your proposal separates out the service cost and monthly licence costs out. If your proposal is beyond two years to also set out an inflation clause.</w:t>
      </w:r>
    </w:p>
    <w:p w14:paraId="1060463C" w14:textId="77777777" w:rsidR="00380656" w:rsidRPr="00ED263A" w:rsidRDefault="28B0D001" w:rsidP="28B0D001">
      <w:pPr>
        <w:pStyle w:val="Heading3"/>
        <w:rPr>
          <w:rFonts w:ascii="Calibri Light" w:eastAsia="Yu Gothic Light" w:hAnsi="Calibri Light" w:cs="Times New Roman"/>
          <w:color w:val="1F3763"/>
        </w:rPr>
      </w:pPr>
      <w:bookmarkStart w:id="19" w:name="_Toc83903751"/>
      <w:r>
        <w:t>Tender Deadlines</w:t>
      </w:r>
      <w:bookmarkEnd w:id="19"/>
    </w:p>
    <w:p w14:paraId="5873317B" w14:textId="4ED9B264" w:rsidR="001D441A" w:rsidRPr="00ED263A" w:rsidRDefault="00014D30" w:rsidP="00E800A8">
      <w:pPr>
        <w:rPr>
          <w:rFonts w:ascii="Calibri Light" w:hAnsi="Calibri Light"/>
          <w:sz w:val="24"/>
          <w:szCs w:val="24"/>
        </w:rPr>
      </w:pPr>
      <w:r w:rsidRPr="00ED263A">
        <w:rPr>
          <w:rFonts w:ascii="Calibri Light" w:hAnsi="Calibri Light"/>
          <w:sz w:val="24"/>
          <w:szCs w:val="24"/>
        </w:rPr>
        <w:t>Our</w:t>
      </w:r>
      <w:r w:rsidR="001D441A" w:rsidRPr="00ED263A">
        <w:rPr>
          <w:rFonts w:ascii="Calibri Light" w:hAnsi="Calibri Light"/>
          <w:sz w:val="24"/>
          <w:szCs w:val="24"/>
        </w:rPr>
        <w:t xml:space="preserve"> existing IT support contract expires on </w:t>
      </w:r>
      <w:r w:rsidR="002505A5" w:rsidRPr="00ED263A">
        <w:rPr>
          <w:rFonts w:ascii="Calibri Light" w:hAnsi="Calibri Light"/>
          <w:sz w:val="24"/>
          <w:szCs w:val="24"/>
        </w:rPr>
        <w:t>2</w:t>
      </w:r>
      <w:r w:rsidR="002955A0">
        <w:rPr>
          <w:rFonts w:ascii="Calibri Light" w:hAnsi="Calibri Light"/>
          <w:sz w:val="24"/>
          <w:szCs w:val="24"/>
        </w:rPr>
        <w:t>5</w:t>
      </w:r>
      <w:r w:rsidR="002505A5" w:rsidRPr="00ED263A">
        <w:rPr>
          <w:rFonts w:ascii="Calibri Light" w:hAnsi="Calibri Light"/>
          <w:sz w:val="24"/>
          <w:szCs w:val="24"/>
          <w:vertAlign w:val="superscript"/>
        </w:rPr>
        <w:t>th</w:t>
      </w:r>
      <w:r w:rsidR="002505A5" w:rsidRPr="00ED263A">
        <w:rPr>
          <w:rFonts w:ascii="Calibri Light" w:hAnsi="Calibri Light"/>
          <w:sz w:val="24"/>
          <w:szCs w:val="24"/>
        </w:rPr>
        <w:t xml:space="preserve"> February 20</w:t>
      </w:r>
      <w:r w:rsidR="002955A0">
        <w:rPr>
          <w:rFonts w:ascii="Calibri Light" w:hAnsi="Calibri Light"/>
          <w:sz w:val="24"/>
          <w:szCs w:val="24"/>
        </w:rPr>
        <w:t>22</w:t>
      </w:r>
      <w:r w:rsidR="00002AC2" w:rsidRPr="00ED263A">
        <w:rPr>
          <w:rFonts w:ascii="Calibri Light" w:hAnsi="Calibri Light"/>
          <w:sz w:val="24"/>
          <w:szCs w:val="24"/>
        </w:rPr>
        <w:t>.</w:t>
      </w:r>
      <w:r w:rsidRPr="00ED263A">
        <w:rPr>
          <w:rFonts w:ascii="Calibri Light" w:hAnsi="Calibri Light"/>
          <w:sz w:val="24"/>
          <w:szCs w:val="24"/>
        </w:rPr>
        <w:t xml:space="preserve">  </w:t>
      </w:r>
      <w:r w:rsidR="00002AC2" w:rsidRPr="00ED263A">
        <w:rPr>
          <w:rFonts w:ascii="Calibri Light" w:hAnsi="Calibri Light"/>
          <w:sz w:val="24"/>
          <w:szCs w:val="24"/>
        </w:rPr>
        <w:t>W</w:t>
      </w:r>
      <w:r w:rsidR="001D441A" w:rsidRPr="00ED263A">
        <w:rPr>
          <w:rFonts w:ascii="Calibri Light" w:hAnsi="Calibri Light"/>
          <w:sz w:val="24"/>
          <w:szCs w:val="24"/>
        </w:rPr>
        <w:t xml:space="preserve">e </w:t>
      </w:r>
      <w:r w:rsidR="00DA26F6">
        <w:rPr>
          <w:rFonts w:ascii="Calibri Light" w:hAnsi="Calibri Light"/>
          <w:sz w:val="24"/>
          <w:szCs w:val="24"/>
        </w:rPr>
        <w:t>would</w:t>
      </w:r>
      <w:r w:rsidR="00002AC2" w:rsidRPr="00ED263A">
        <w:rPr>
          <w:rFonts w:ascii="Calibri Light" w:hAnsi="Calibri Light"/>
          <w:sz w:val="24"/>
          <w:szCs w:val="24"/>
        </w:rPr>
        <w:t xml:space="preserve"> </w:t>
      </w:r>
      <w:r w:rsidR="001D441A" w:rsidRPr="00ED263A">
        <w:rPr>
          <w:rFonts w:ascii="Calibri Light" w:hAnsi="Calibri Light"/>
          <w:sz w:val="24"/>
          <w:szCs w:val="24"/>
        </w:rPr>
        <w:t xml:space="preserve">expect the new IT </w:t>
      </w:r>
      <w:r w:rsidR="004C7A89" w:rsidRPr="00ED263A">
        <w:rPr>
          <w:rFonts w:ascii="Calibri Light" w:hAnsi="Calibri Light"/>
          <w:sz w:val="24"/>
          <w:szCs w:val="24"/>
        </w:rPr>
        <w:t>m</w:t>
      </w:r>
      <w:r w:rsidR="00684272" w:rsidRPr="00ED263A">
        <w:rPr>
          <w:rFonts w:ascii="Calibri Light" w:hAnsi="Calibri Light"/>
          <w:sz w:val="24"/>
          <w:szCs w:val="24"/>
        </w:rPr>
        <w:t xml:space="preserve">anaging </w:t>
      </w:r>
      <w:r w:rsidR="004C7A89" w:rsidRPr="00ED263A">
        <w:rPr>
          <w:rFonts w:ascii="Calibri Light" w:hAnsi="Calibri Light"/>
          <w:sz w:val="24"/>
          <w:szCs w:val="24"/>
        </w:rPr>
        <w:t>s</w:t>
      </w:r>
      <w:r w:rsidR="00684272" w:rsidRPr="00ED263A">
        <w:rPr>
          <w:rFonts w:ascii="Calibri Light" w:hAnsi="Calibri Light"/>
          <w:sz w:val="24"/>
          <w:szCs w:val="24"/>
        </w:rPr>
        <w:t xml:space="preserve">ervice </w:t>
      </w:r>
      <w:r w:rsidR="004C7A89" w:rsidRPr="00ED263A">
        <w:rPr>
          <w:rFonts w:ascii="Calibri Light" w:hAnsi="Calibri Light"/>
          <w:sz w:val="24"/>
          <w:szCs w:val="24"/>
        </w:rPr>
        <w:t>p</w:t>
      </w:r>
      <w:r w:rsidR="00684272" w:rsidRPr="00ED263A">
        <w:rPr>
          <w:rFonts w:ascii="Calibri Light" w:hAnsi="Calibri Light"/>
          <w:sz w:val="24"/>
          <w:szCs w:val="24"/>
        </w:rPr>
        <w:t xml:space="preserve">rovider </w:t>
      </w:r>
      <w:r w:rsidR="001D441A" w:rsidRPr="00ED263A">
        <w:rPr>
          <w:rFonts w:ascii="Calibri Light" w:hAnsi="Calibri Light"/>
          <w:sz w:val="24"/>
          <w:szCs w:val="24"/>
        </w:rPr>
        <w:t xml:space="preserve">(should we decide to change) to liaise with </w:t>
      </w:r>
      <w:r w:rsidR="00380656" w:rsidRPr="00ED263A">
        <w:rPr>
          <w:rFonts w:ascii="Calibri Light" w:hAnsi="Calibri Light"/>
          <w:sz w:val="24"/>
          <w:szCs w:val="24"/>
        </w:rPr>
        <w:t>our existing service provider</w:t>
      </w:r>
      <w:r w:rsidR="001D441A" w:rsidRPr="00ED263A">
        <w:rPr>
          <w:rFonts w:ascii="Calibri Light" w:hAnsi="Calibri Light"/>
          <w:sz w:val="24"/>
          <w:szCs w:val="24"/>
        </w:rPr>
        <w:t xml:space="preserve"> </w:t>
      </w:r>
      <w:r w:rsidR="00380656" w:rsidRPr="00ED263A">
        <w:rPr>
          <w:rFonts w:ascii="Calibri Light" w:hAnsi="Calibri Light"/>
          <w:sz w:val="24"/>
          <w:szCs w:val="24"/>
        </w:rPr>
        <w:t xml:space="preserve">to ensure a </w:t>
      </w:r>
      <w:r w:rsidR="001D441A" w:rsidRPr="00ED263A">
        <w:rPr>
          <w:rFonts w:ascii="Calibri Light" w:hAnsi="Calibri Light"/>
          <w:sz w:val="24"/>
          <w:szCs w:val="24"/>
        </w:rPr>
        <w:t>seamless transition</w:t>
      </w:r>
      <w:r w:rsidR="00B434E6" w:rsidRPr="00ED263A">
        <w:rPr>
          <w:rFonts w:ascii="Calibri Light" w:hAnsi="Calibri Light"/>
          <w:sz w:val="24"/>
          <w:szCs w:val="24"/>
        </w:rPr>
        <w:t>,</w:t>
      </w:r>
      <w:r w:rsidR="002505A5" w:rsidRPr="00ED263A">
        <w:rPr>
          <w:rFonts w:ascii="Calibri Light" w:hAnsi="Calibri Light"/>
          <w:sz w:val="24"/>
          <w:szCs w:val="24"/>
        </w:rPr>
        <w:t xml:space="preserve"> </w:t>
      </w:r>
      <w:r w:rsidR="00B434E6" w:rsidRPr="00ED263A">
        <w:rPr>
          <w:rFonts w:ascii="Calibri Light" w:hAnsi="Calibri Light"/>
          <w:sz w:val="24"/>
          <w:szCs w:val="24"/>
        </w:rPr>
        <w:t xml:space="preserve">ahead of the </w:t>
      </w:r>
      <w:r w:rsidR="002505A5" w:rsidRPr="00ED263A">
        <w:rPr>
          <w:rFonts w:ascii="Calibri Light" w:hAnsi="Calibri Light"/>
          <w:sz w:val="24"/>
          <w:szCs w:val="24"/>
        </w:rPr>
        <w:t>contract</w:t>
      </w:r>
      <w:r w:rsidR="00B434E6" w:rsidRPr="00ED263A">
        <w:rPr>
          <w:rFonts w:ascii="Calibri Light" w:hAnsi="Calibri Light"/>
          <w:sz w:val="24"/>
          <w:szCs w:val="24"/>
        </w:rPr>
        <w:t xml:space="preserve"> commencement date</w:t>
      </w:r>
      <w:r w:rsidR="002505A5" w:rsidRPr="00ED263A">
        <w:rPr>
          <w:rFonts w:ascii="Calibri Light" w:hAnsi="Calibri Light"/>
          <w:sz w:val="24"/>
          <w:szCs w:val="24"/>
        </w:rPr>
        <w:t xml:space="preserve"> o</w:t>
      </w:r>
      <w:r w:rsidR="00B434E6" w:rsidRPr="00ED263A">
        <w:rPr>
          <w:rFonts w:ascii="Calibri Light" w:hAnsi="Calibri Light"/>
          <w:sz w:val="24"/>
          <w:szCs w:val="24"/>
        </w:rPr>
        <w:t>f</w:t>
      </w:r>
      <w:r w:rsidR="002505A5" w:rsidRPr="00ED263A">
        <w:rPr>
          <w:rFonts w:ascii="Calibri Light" w:hAnsi="Calibri Light"/>
          <w:sz w:val="24"/>
          <w:szCs w:val="24"/>
        </w:rPr>
        <w:t xml:space="preserve"> </w:t>
      </w:r>
      <w:r w:rsidR="002955A0" w:rsidRPr="002955A0">
        <w:rPr>
          <w:rFonts w:ascii="Calibri Light" w:hAnsi="Calibri Light"/>
          <w:b/>
          <w:bCs/>
          <w:sz w:val="24"/>
          <w:szCs w:val="24"/>
        </w:rPr>
        <w:t>2</w:t>
      </w:r>
      <w:r w:rsidR="002955A0">
        <w:rPr>
          <w:rFonts w:ascii="Calibri Light" w:hAnsi="Calibri Light"/>
          <w:b/>
          <w:bCs/>
          <w:sz w:val="24"/>
          <w:szCs w:val="24"/>
        </w:rPr>
        <w:t>5</w:t>
      </w:r>
      <w:r w:rsidR="002955A0" w:rsidRPr="002955A0">
        <w:rPr>
          <w:rFonts w:ascii="Calibri Light" w:hAnsi="Calibri Light"/>
          <w:b/>
          <w:bCs/>
          <w:sz w:val="24"/>
          <w:szCs w:val="24"/>
          <w:vertAlign w:val="superscript"/>
        </w:rPr>
        <w:t>th</w:t>
      </w:r>
      <w:r w:rsidR="002955A0">
        <w:rPr>
          <w:rFonts w:ascii="Calibri Light" w:hAnsi="Calibri Light"/>
          <w:b/>
          <w:sz w:val="24"/>
          <w:szCs w:val="24"/>
        </w:rPr>
        <w:t xml:space="preserve"> February</w:t>
      </w:r>
      <w:r w:rsidR="002505A5" w:rsidRPr="00ED263A">
        <w:rPr>
          <w:rFonts w:ascii="Calibri Light" w:hAnsi="Calibri Light"/>
          <w:b/>
          <w:sz w:val="24"/>
          <w:szCs w:val="24"/>
        </w:rPr>
        <w:t xml:space="preserve"> 20</w:t>
      </w:r>
      <w:r w:rsidR="002955A0">
        <w:rPr>
          <w:rFonts w:ascii="Calibri Light" w:hAnsi="Calibri Light"/>
          <w:b/>
          <w:sz w:val="24"/>
          <w:szCs w:val="24"/>
        </w:rPr>
        <w:t>22</w:t>
      </w:r>
      <w:r w:rsidR="001D441A" w:rsidRPr="00ED263A">
        <w:rPr>
          <w:rFonts w:ascii="Calibri Light" w:hAnsi="Calibri Light"/>
          <w:sz w:val="24"/>
          <w:szCs w:val="24"/>
        </w:rPr>
        <w:t xml:space="preserve">. </w:t>
      </w:r>
    </w:p>
    <w:tbl>
      <w:tblPr>
        <w:tblW w:w="9128" w:type="dxa"/>
        <w:tblLook w:val="04A0" w:firstRow="1" w:lastRow="0" w:firstColumn="1" w:lastColumn="0" w:noHBand="0" w:noVBand="1"/>
      </w:tblPr>
      <w:tblGrid>
        <w:gridCol w:w="6000"/>
        <w:gridCol w:w="3128"/>
      </w:tblGrid>
      <w:tr w:rsidR="00475F86" w:rsidRPr="00ED263A" w14:paraId="30FDA93E" w14:textId="77777777" w:rsidTr="7C15F4CB">
        <w:trPr>
          <w:trHeight w:val="300"/>
        </w:trPr>
        <w:tc>
          <w:tcPr>
            <w:tcW w:w="6000" w:type="dxa"/>
            <w:shd w:val="clear" w:color="auto" w:fill="auto"/>
          </w:tcPr>
          <w:p w14:paraId="563E12AD" w14:textId="77777777"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Date of issue:</w:t>
            </w:r>
          </w:p>
        </w:tc>
        <w:tc>
          <w:tcPr>
            <w:tcW w:w="3128" w:type="dxa"/>
            <w:shd w:val="clear" w:color="auto" w:fill="auto"/>
          </w:tcPr>
          <w:p w14:paraId="265F4C45" w14:textId="2584BFED"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30</w:t>
            </w:r>
            <w:r w:rsidRPr="1CEC2E15">
              <w:rPr>
                <w:rFonts w:ascii="Calibri Light" w:hAnsi="Calibri Light"/>
                <w:sz w:val="24"/>
                <w:szCs w:val="24"/>
                <w:vertAlign w:val="superscript"/>
              </w:rPr>
              <w:t>th</w:t>
            </w:r>
            <w:r w:rsidRPr="1CEC2E15">
              <w:rPr>
                <w:rFonts w:ascii="Calibri Light" w:hAnsi="Calibri Light"/>
                <w:sz w:val="24"/>
                <w:szCs w:val="24"/>
              </w:rPr>
              <w:t xml:space="preserve"> September 2021</w:t>
            </w:r>
          </w:p>
        </w:tc>
      </w:tr>
      <w:tr w:rsidR="00475F86" w:rsidRPr="00ED263A" w14:paraId="348A5B9E" w14:textId="77777777" w:rsidTr="7C15F4CB">
        <w:tc>
          <w:tcPr>
            <w:tcW w:w="6000" w:type="dxa"/>
            <w:shd w:val="clear" w:color="auto" w:fill="auto"/>
          </w:tcPr>
          <w:p w14:paraId="0E526F84" w14:textId="77777777"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Tender submission deadline:</w:t>
            </w:r>
            <w:r w:rsidR="00475F86">
              <w:tab/>
            </w:r>
          </w:p>
        </w:tc>
        <w:tc>
          <w:tcPr>
            <w:tcW w:w="3128" w:type="dxa"/>
            <w:shd w:val="clear" w:color="auto" w:fill="auto"/>
          </w:tcPr>
          <w:p w14:paraId="0B8CD314" w14:textId="36CDF2AB"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29</w:t>
            </w:r>
            <w:r w:rsidRPr="1CEC2E15">
              <w:rPr>
                <w:rFonts w:ascii="Calibri Light" w:hAnsi="Calibri Light"/>
                <w:sz w:val="24"/>
                <w:szCs w:val="24"/>
                <w:vertAlign w:val="superscript"/>
              </w:rPr>
              <w:t>th</w:t>
            </w:r>
            <w:r w:rsidRPr="1CEC2E15">
              <w:rPr>
                <w:rFonts w:ascii="Calibri Light" w:hAnsi="Calibri Light"/>
                <w:sz w:val="24"/>
                <w:szCs w:val="24"/>
              </w:rPr>
              <w:t xml:space="preserve"> October 2021</w:t>
            </w:r>
          </w:p>
        </w:tc>
      </w:tr>
      <w:tr w:rsidR="00475F86" w:rsidRPr="00ED263A" w14:paraId="250B4162" w14:textId="77777777" w:rsidTr="7C15F4CB">
        <w:tc>
          <w:tcPr>
            <w:tcW w:w="6000" w:type="dxa"/>
            <w:shd w:val="clear" w:color="auto" w:fill="auto"/>
          </w:tcPr>
          <w:p w14:paraId="3AE97C76" w14:textId="77777777"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Notification of shortlist:</w:t>
            </w:r>
            <w:r w:rsidR="00475F86">
              <w:tab/>
            </w:r>
          </w:p>
        </w:tc>
        <w:tc>
          <w:tcPr>
            <w:tcW w:w="3128" w:type="dxa"/>
            <w:shd w:val="clear" w:color="auto" w:fill="auto"/>
          </w:tcPr>
          <w:p w14:paraId="2A58A052" w14:textId="00B9EA4D" w:rsidR="00475F86" w:rsidRPr="00ED263A" w:rsidRDefault="7C15F4CB" w:rsidP="1CEC2E15">
            <w:pPr>
              <w:spacing w:after="0"/>
              <w:rPr>
                <w:rFonts w:ascii="Calibri Light" w:hAnsi="Calibri Light"/>
                <w:sz w:val="24"/>
                <w:szCs w:val="24"/>
              </w:rPr>
            </w:pPr>
            <w:r w:rsidRPr="7C15F4CB">
              <w:rPr>
                <w:rFonts w:ascii="Calibri Light" w:hAnsi="Calibri Light"/>
                <w:sz w:val="24"/>
                <w:szCs w:val="24"/>
              </w:rPr>
              <w:t>5</w:t>
            </w:r>
            <w:r w:rsidRPr="7C15F4CB">
              <w:rPr>
                <w:rFonts w:ascii="Calibri Light" w:hAnsi="Calibri Light"/>
                <w:sz w:val="24"/>
                <w:szCs w:val="24"/>
                <w:vertAlign w:val="superscript"/>
              </w:rPr>
              <w:t>th</w:t>
            </w:r>
            <w:r w:rsidRPr="7C15F4CB">
              <w:rPr>
                <w:rFonts w:ascii="Calibri Light" w:hAnsi="Calibri Light"/>
                <w:sz w:val="24"/>
                <w:szCs w:val="24"/>
              </w:rPr>
              <w:t xml:space="preserve"> N</w:t>
            </w:r>
            <w:r>
              <w:t>ovember</w:t>
            </w:r>
            <w:r w:rsidRPr="7C15F4CB">
              <w:rPr>
                <w:rFonts w:ascii="Calibri Light" w:hAnsi="Calibri Light"/>
                <w:sz w:val="24"/>
                <w:szCs w:val="24"/>
              </w:rPr>
              <w:t xml:space="preserve"> 2021</w:t>
            </w:r>
          </w:p>
        </w:tc>
      </w:tr>
      <w:tr w:rsidR="00475F86" w:rsidRPr="00ED263A" w14:paraId="7315EE55" w14:textId="77777777" w:rsidTr="7C15F4CB">
        <w:tc>
          <w:tcPr>
            <w:tcW w:w="6000" w:type="dxa"/>
            <w:shd w:val="clear" w:color="auto" w:fill="auto"/>
          </w:tcPr>
          <w:p w14:paraId="7C830F11" w14:textId="78902B5B"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Meet shortlisted managing service providers:</w:t>
            </w:r>
          </w:p>
        </w:tc>
        <w:tc>
          <w:tcPr>
            <w:tcW w:w="3128" w:type="dxa"/>
            <w:shd w:val="clear" w:color="auto" w:fill="auto"/>
          </w:tcPr>
          <w:p w14:paraId="4AE5F5DD" w14:textId="14B45E97"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22</w:t>
            </w:r>
            <w:r w:rsidRPr="1CEC2E15">
              <w:rPr>
                <w:rFonts w:ascii="Calibri Light" w:hAnsi="Calibri Light"/>
                <w:sz w:val="24"/>
                <w:szCs w:val="24"/>
                <w:vertAlign w:val="superscript"/>
              </w:rPr>
              <w:t>nd</w:t>
            </w:r>
            <w:r w:rsidRPr="1CEC2E15">
              <w:rPr>
                <w:rFonts w:ascii="Calibri Light" w:hAnsi="Calibri Light"/>
                <w:sz w:val="24"/>
                <w:szCs w:val="24"/>
              </w:rPr>
              <w:t xml:space="preserve"> November 2021</w:t>
            </w:r>
          </w:p>
        </w:tc>
      </w:tr>
      <w:tr w:rsidR="00475F86" w:rsidRPr="00ED263A" w14:paraId="3AB4BBC5" w14:textId="77777777" w:rsidTr="7C15F4CB">
        <w:tc>
          <w:tcPr>
            <w:tcW w:w="6000" w:type="dxa"/>
            <w:shd w:val="clear" w:color="auto" w:fill="auto"/>
          </w:tcPr>
          <w:p w14:paraId="2B6524EC" w14:textId="720BEEC0"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Notification of award of contract subject to contract:</w:t>
            </w:r>
          </w:p>
        </w:tc>
        <w:tc>
          <w:tcPr>
            <w:tcW w:w="3128" w:type="dxa"/>
            <w:shd w:val="clear" w:color="auto" w:fill="auto"/>
          </w:tcPr>
          <w:p w14:paraId="624636E4" w14:textId="696865AB"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26</w:t>
            </w:r>
            <w:r w:rsidRPr="1CEC2E15">
              <w:rPr>
                <w:rFonts w:ascii="Calibri Light" w:hAnsi="Calibri Light"/>
                <w:sz w:val="24"/>
                <w:szCs w:val="24"/>
                <w:vertAlign w:val="superscript"/>
              </w:rPr>
              <w:t>th</w:t>
            </w:r>
            <w:r w:rsidRPr="1CEC2E15">
              <w:rPr>
                <w:rFonts w:ascii="Calibri Light" w:hAnsi="Calibri Light"/>
                <w:sz w:val="24"/>
                <w:szCs w:val="24"/>
              </w:rPr>
              <w:t xml:space="preserve"> November 2021</w:t>
            </w:r>
          </w:p>
        </w:tc>
      </w:tr>
      <w:tr w:rsidR="00475F86" w:rsidRPr="00ED263A" w14:paraId="0297F4DF" w14:textId="77777777" w:rsidTr="7C15F4CB">
        <w:tc>
          <w:tcPr>
            <w:tcW w:w="6000" w:type="dxa"/>
            <w:shd w:val="clear" w:color="auto" w:fill="auto"/>
          </w:tcPr>
          <w:p w14:paraId="42944078" w14:textId="77777777"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Contract start date:</w:t>
            </w:r>
          </w:p>
        </w:tc>
        <w:tc>
          <w:tcPr>
            <w:tcW w:w="3128" w:type="dxa"/>
            <w:shd w:val="clear" w:color="auto" w:fill="auto"/>
          </w:tcPr>
          <w:p w14:paraId="4C7A1582" w14:textId="25CD95EA" w:rsidR="00475F86" w:rsidRPr="00ED263A" w:rsidRDefault="1CEC2E15" w:rsidP="1CEC2E15">
            <w:pPr>
              <w:spacing w:after="0"/>
              <w:rPr>
                <w:rFonts w:ascii="Calibri Light" w:hAnsi="Calibri Light"/>
                <w:sz w:val="24"/>
                <w:szCs w:val="24"/>
              </w:rPr>
            </w:pPr>
            <w:r w:rsidRPr="1CEC2E15">
              <w:rPr>
                <w:rFonts w:ascii="Calibri Light" w:hAnsi="Calibri Light"/>
                <w:sz w:val="24"/>
                <w:szCs w:val="24"/>
              </w:rPr>
              <w:t>25</w:t>
            </w:r>
            <w:r w:rsidRPr="1CEC2E15">
              <w:rPr>
                <w:rFonts w:ascii="Calibri Light" w:hAnsi="Calibri Light"/>
                <w:sz w:val="24"/>
                <w:szCs w:val="24"/>
                <w:vertAlign w:val="superscript"/>
              </w:rPr>
              <w:t>th</w:t>
            </w:r>
            <w:r w:rsidRPr="1CEC2E15">
              <w:rPr>
                <w:rFonts w:ascii="Calibri Light" w:hAnsi="Calibri Light"/>
                <w:sz w:val="24"/>
                <w:szCs w:val="24"/>
              </w:rPr>
              <w:t xml:space="preserve"> February 2022</w:t>
            </w:r>
          </w:p>
        </w:tc>
      </w:tr>
    </w:tbl>
    <w:p w14:paraId="1717AEFA" w14:textId="171915B9" w:rsidR="00014D30" w:rsidRPr="00ED263A" w:rsidRDefault="1CEC2E15" w:rsidP="00E800A8">
      <w:pPr>
        <w:rPr>
          <w:rFonts w:ascii="Calibri Light" w:hAnsi="Calibri Light"/>
          <w:sz w:val="24"/>
          <w:szCs w:val="24"/>
        </w:rPr>
      </w:pPr>
      <w:r w:rsidRPr="1CEC2E15">
        <w:rPr>
          <w:rFonts w:ascii="Calibri Light" w:hAnsi="Calibri Light"/>
          <w:sz w:val="24"/>
          <w:szCs w:val="24"/>
        </w:rPr>
        <w:t xml:space="preserve">All tenders are to be submitted electronically to Alan Inman-Ward, </w:t>
      </w:r>
      <w:hyperlink r:id="rId30">
        <w:r w:rsidRPr="1CEC2E15">
          <w:rPr>
            <w:rStyle w:val="Hyperlink"/>
            <w:rFonts w:ascii="Calibri Light" w:hAnsi="Calibri Light"/>
            <w:sz w:val="24"/>
            <w:szCs w:val="24"/>
          </w:rPr>
          <w:t>alaninman-ward@activegloucestershire.org</w:t>
        </w:r>
      </w:hyperlink>
      <w:r w:rsidRPr="1CEC2E15">
        <w:rPr>
          <w:rStyle w:val="Hyperlink"/>
          <w:rFonts w:ascii="Calibri Light" w:hAnsi="Calibri Light"/>
          <w:sz w:val="24"/>
          <w:szCs w:val="24"/>
        </w:rPr>
        <w:t>,</w:t>
      </w:r>
      <w:r w:rsidRPr="1CEC2E15">
        <w:rPr>
          <w:rFonts w:ascii="Calibri Light" w:hAnsi="Calibri Light"/>
          <w:sz w:val="24"/>
          <w:szCs w:val="24"/>
        </w:rPr>
        <w:t xml:space="preserve"> with the subject ‘Active Gloucestershire - IT Tender Submission’.                                                                                                                                                                                                                                             </w:t>
      </w:r>
    </w:p>
    <w:p w14:paraId="02A065B2" w14:textId="156431C4" w:rsidR="006611D4" w:rsidRPr="00ED263A" w:rsidRDefault="28B0D001" w:rsidP="28B0D001">
      <w:pPr>
        <w:pStyle w:val="Heading3"/>
        <w:rPr>
          <w:rFonts w:ascii="Calibri Light" w:eastAsia="Yu Gothic Light" w:hAnsi="Calibri Light" w:cs="Times New Roman"/>
          <w:color w:val="1F3763"/>
        </w:rPr>
      </w:pPr>
      <w:bookmarkStart w:id="20" w:name="_Toc83903752"/>
      <w:r>
        <w:t>Enquiries</w:t>
      </w:r>
      <w:bookmarkEnd w:id="20"/>
    </w:p>
    <w:p w14:paraId="5E6A0BF8" w14:textId="4ED31D75" w:rsidR="00101A29" w:rsidRDefault="76DD4353" w:rsidP="00E800A8">
      <w:pPr>
        <w:rPr>
          <w:rFonts w:ascii="Calibri Light" w:hAnsi="Calibri Light"/>
          <w:sz w:val="24"/>
          <w:szCs w:val="24"/>
        </w:rPr>
      </w:pPr>
      <w:r w:rsidRPr="76DD4353">
        <w:rPr>
          <w:rFonts w:ascii="Calibri Light" w:hAnsi="Calibri Light"/>
          <w:sz w:val="24"/>
          <w:szCs w:val="24"/>
        </w:rPr>
        <w:t xml:space="preserve">Questions regarding the procurement or any elements of this tender process are to be submitted via email to Alan Inman-Ward, </w:t>
      </w:r>
      <w:hyperlink r:id="rId31">
        <w:r w:rsidRPr="76DD4353">
          <w:rPr>
            <w:rStyle w:val="Hyperlink"/>
            <w:rFonts w:ascii="Calibri Light" w:hAnsi="Calibri Light"/>
            <w:sz w:val="24"/>
            <w:szCs w:val="24"/>
          </w:rPr>
          <w:t>alaninman-ward@activegloucestershire.org</w:t>
        </w:r>
      </w:hyperlink>
      <w:r w:rsidRPr="76DD4353">
        <w:rPr>
          <w:rStyle w:val="Hyperlink"/>
          <w:rFonts w:ascii="Calibri Light" w:hAnsi="Calibri Light"/>
          <w:sz w:val="24"/>
          <w:szCs w:val="24"/>
        </w:rPr>
        <w:t>,</w:t>
      </w:r>
      <w:r w:rsidRPr="76DD4353">
        <w:rPr>
          <w:rFonts w:ascii="Calibri Light" w:hAnsi="Calibri Light"/>
          <w:sz w:val="24"/>
          <w:szCs w:val="24"/>
        </w:rPr>
        <w:t xml:space="preserve"> with the subject ‘Active Gloucestershire - IT Tender Questions’.  Questions will not be accepted by telephone.  </w:t>
      </w:r>
    </w:p>
    <w:p w14:paraId="0CF002FA" w14:textId="50867009" w:rsidR="76DD4353" w:rsidRDefault="76DD4353" w:rsidP="76DD4353">
      <w:pPr>
        <w:pStyle w:val="Style1"/>
      </w:pPr>
    </w:p>
    <w:p w14:paraId="255A0CAE" w14:textId="77777777" w:rsidR="00101A29" w:rsidRPr="00ED263A" w:rsidRDefault="28B0D001" w:rsidP="28B0D001">
      <w:pPr>
        <w:pStyle w:val="Heading3"/>
        <w:rPr>
          <w:rFonts w:ascii="Calibri Light" w:eastAsia="Yu Gothic Light" w:hAnsi="Calibri Light" w:cs="Times New Roman"/>
          <w:color w:val="1F3763"/>
        </w:rPr>
      </w:pPr>
      <w:bookmarkStart w:id="21" w:name="_Toc83903753"/>
      <w:r>
        <w:lastRenderedPageBreak/>
        <w:t>Cost of Submission</w:t>
      </w:r>
      <w:bookmarkEnd w:id="21"/>
    </w:p>
    <w:p w14:paraId="0AA522B1" w14:textId="77777777" w:rsidR="009E76E3" w:rsidRPr="00ED263A" w:rsidRDefault="00101A29" w:rsidP="00E800A8">
      <w:pPr>
        <w:rPr>
          <w:rFonts w:ascii="Calibri Light" w:hAnsi="Calibri Light"/>
          <w:sz w:val="24"/>
          <w:szCs w:val="24"/>
        </w:rPr>
      </w:pPr>
      <w:r w:rsidRPr="00ED263A">
        <w:rPr>
          <w:rFonts w:ascii="Calibri Light" w:hAnsi="Calibri Light"/>
          <w:sz w:val="24"/>
          <w:szCs w:val="24"/>
        </w:rPr>
        <w:t xml:space="preserve">All costs associated with the preparation of a proposal or contract in response to this </w:t>
      </w:r>
      <w:r w:rsidR="009E76E3" w:rsidRPr="00ED263A">
        <w:rPr>
          <w:rFonts w:ascii="Calibri Light" w:hAnsi="Calibri Light"/>
          <w:sz w:val="24"/>
          <w:szCs w:val="24"/>
        </w:rPr>
        <w:t xml:space="preserve">tender </w:t>
      </w:r>
      <w:r w:rsidRPr="00ED263A">
        <w:rPr>
          <w:rFonts w:ascii="Calibri Light" w:hAnsi="Calibri Light"/>
          <w:sz w:val="24"/>
          <w:szCs w:val="24"/>
        </w:rPr>
        <w:t xml:space="preserve">will be borne solely by the respondent. </w:t>
      </w:r>
    </w:p>
    <w:p w14:paraId="7C308B9B" w14:textId="77777777" w:rsidR="00101A29" w:rsidRPr="00ED263A" w:rsidRDefault="28B0D001" w:rsidP="28B0D001">
      <w:pPr>
        <w:pStyle w:val="Heading3"/>
        <w:rPr>
          <w:rFonts w:ascii="Calibri Light" w:eastAsia="Yu Gothic Light" w:hAnsi="Calibri Light" w:cs="Times New Roman"/>
          <w:color w:val="1F3763"/>
        </w:rPr>
      </w:pPr>
      <w:bookmarkStart w:id="22" w:name="_Toc83903754"/>
      <w:r>
        <w:t>Evaluation Criteria</w:t>
      </w:r>
      <w:bookmarkEnd w:id="22"/>
      <w:r>
        <w:t xml:space="preserve"> </w:t>
      </w:r>
    </w:p>
    <w:p w14:paraId="6D68B90F" w14:textId="77777777" w:rsidR="00101A29" w:rsidRPr="00ED263A" w:rsidRDefault="00034021" w:rsidP="00E800A8">
      <w:pPr>
        <w:rPr>
          <w:rFonts w:ascii="Calibri Light" w:hAnsi="Calibri Light"/>
          <w:sz w:val="24"/>
          <w:szCs w:val="24"/>
        </w:rPr>
      </w:pPr>
      <w:r w:rsidRPr="00ED263A">
        <w:rPr>
          <w:rFonts w:ascii="Calibri Light" w:hAnsi="Calibri Light"/>
          <w:sz w:val="24"/>
          <w:szCs w:val="24"/>
        </w:rPr>
        <w:t>Active Gloucestershire</w:t>
      </w:r>
      <w:r w:rsidR="00101A29" w:rsidRPr="00ED263A">
        <w:rPr>
          <w:rFonts w:ascii="Calibri Light" w:hAnsi="Calibri Light"/>
          <w:sz w:val="24"/>
          <w:szCs w:val="24"/>
        </w:rPr>
        <w:t xml:space="preserve"> will choose their preferred IT </w:t>
      </w:r>
      <w:r w:rsidR="00894AAA" w:rsidRPr="00ED263A">
        <w:rPr>
          <w:rFonts w:ascii="Calibri Light" w:hAnsi="Calibri Light"/>
          <w:sz w:val="24"/>
          <w:szCs w:val="24"/>
        </w:rPr>
        <w:t>m</w:t>
      </w:r>
      <w:r w:rsidR="00684272" w:rsidRPr="00ED263A">
        <w:rPr>
          <w:rFonts w:ascii="Calibri Light" w:hAnsi="Calibri Light"/>
          <w:sz w:val="24"/>
          <w:szCs w:val="24"/>
        </w:rPr>
        <w:t xml:space="preserve">anaging </w:t>
      </w:r>
      <w:r w:rsidR="00894AAA" w:rsidRPr="00ED263A">
        <w:rPr>
          <w:rFonts w:ascii="Calibri Light" w:hAnsi="Calibri Light"/>
          <w:sz w:val="24"/>
          <w:szCs w:val="24"/>
        </w:rPr>
        <w:t>s</w:t>
      </w:r>
      <w:r w:rsidR="00684272" w:rsidRPr="00ED263A">
        <w:rPr>
          <w:rFonts w:ascii="Calibri Light" w:hAnsi="Calibri Light"/>
          <w:sz w:val="24"/>
          <w:szCs w:val="24"/>
        </w:rPr>
        <w:t xml:space="preserve">ervice </w:t>
      </w:r>
      <w:r w:rsidR="00894AAA" w:rsidRPr="00ED263A">
        <w:rPr>
          <w:rFonts w:ascii="Calibri Light" w:hAnsi="Calibri Light"/>
          <w:sz w:val="24"/>
          <w:szCs w:val="24"/>
        </w:rPr>
        <w:t>p</w:t>
      </w:r>
      <w:r w:rsidR="00684272" w:rsidRPr="00ED263A">
        <w:rPr>
          <w:rFonts w:ascii="Calibri Light" w:hAnsi="Calibri Light"/>
          <w:sz w:val="24"/>
          <w:szCs w:val="24"/>
        </w:rPr>
        <w:t xml:space="preserve">rovider </w:t>
      </w:r>
      <w:r w:rsidR="00101A29" w:rsidRPr="00ED263A">
        <w:rPr>
          <w:rFonts w:ascii="Calibri Light" w:hAnsi="Calibri Light"/>
          <w:sz w:val="24"/>
          <w:szCs w:val="24"/>
        </w:rPr>
        <w:t xml:space="preserve">based on the following criteria: </w:t>
      </w:r>
    </w:p>
    <w:p w14:paraId="6590691C" w14:textId="77777777" w:rsidR="00101A29" w:rsidRPr="00ED263A" w:rsidRDefault="00BA2BF5" w:rsidP="00A26C4D">
      <w:pPr>
        <w:pStyle w:val="Default"/>
        <w:numPr>
          <w:ilvl w:val="0"/>
          <w:numId w:val="4"/>
        </w:numPr>
        <w:spacing w:after="21"/>
        <w:ind w:left="426"/>
        <w:rPr>
          <w:rFonts w:ascii="Calibri Light" w:hAnsi="Calibri Light" w:cs="Times New Roman"/>
          <w:bCs/>
          <w:color w:val="auto"/>
        </w:rPr>
      </w:pPr>
      <w:r w:rsidRPr="00ED263A">
        <w:rPr>
          <w:rFonts w:ascii="Calibri Light" w:hAnsi="Calibri Light" w:cs="Times New Roman"/>
          <w:bCs/>
          <w:color w:val="auto"/>
        </w:rPr>
        <w:t>The r</w:t>
      </w:r>
      <w:r w:rsidR="00101A29" w:rsidRPr="00ED263A">
        <w:rPr>
          <w:rFonts w:ascii="Calibri Light" w:hAnsi="Calibri Light" w:cs="Times New Roman"/>
          <w:bCs/>
          <w:color w:val="auto"/>
        </w:rPr>
        <w:t>espondent’s ability to meet the requirements of the scope of work and the respondent’s ability to deliver the requirements when and where required</w:t>
      </w:r>
    </w:p>
    <w:p w14:paraId="701D5054" w14:textId="3B168A03" w:rsidR="00101A29" w:rsidRPr="00ED263A" w:rsidRDefault="38E2675B" w:rsidP="38E2675B">
      <w:pPr>
        <w:pStyle w:val="Default"/>
        <w:numPr>
          <w:ilvl w:val="0"/>
          <w:numId w:val="4"/>
        </w:numPr>
        <w:spacing w:after="21"/>
        <w:ind w:left="426"/>
        <w:rPr>
          <w:rFonts w:ascii="Calibri Light" w:hAnsi="Calibri Light" w:cs="Times New Roman"/>
          <w:color w:val="auto"/>
        </w:rPr>
      </w:pPr>
      <w:r w:rsidRPr="38E2675B">
        <w:rPr>
          <w:rFonts w:ascii="Calibri Light" w:hAnsi="Calibri Light" w:cs="Times New Roman"/>
          <w:color w:val="auto"/>
        </w:rPr>
        <w:t>The respondent’s financial offer including but not limited to prices, operating and maintenance costs, warranty, and value-added services. Please split out proposed costings between decommissioning server and the ongoing support.</w:t>
      </w:r>
    </w:p>
    <w:p w14:paraId="2F9F9BB4" w14:textId="77777777" w:rsidR="00E71436" w:rsidRPr="00ED263A" w:rsidRDefault="00CA69BA" w:rsidP="00E71436">
      <w:pPr>
        <w:pStyle w:val="Default"/>
        <w:numPr>
          <w:ilvl w:val="0"/>
          <w:numId w:val="4"/>
        </w:numPr>
        <w:spacing w:after="21"/>
        <w:ind w:left="426"/>
        <w:rPr>
          <w:rFonts w:ascii="Calibri Light" w:hAnsi="Calibri Light" w:cs="Times New Roman"/>
          <w:bCs/>
          <w:color w:val="auto"/>
        </w:rPr>
      </w:pPr>
      <w:r w:rsidRPr="00ED263A">
        <w:rPr>
          <w:rFonts w:ascii="Calibri Light" w:hAnsi="Calibri Light" w:cs="Times New Roman"/>
          <w:bCs/>
          <w:color w:val="auto"/>
        </w:rPr>
        <w:t>The respondent’s p</w:t>
      </w:r>
      <w:r w:rsidR="00E71436" w:rsidRPr="00ED263A">
        <w:rPr>
          <w:rFonts w:ascii="Calibri Light" w:hAnsi="Calibri Light" w:cs="Times New Roman"/>
          <w:bCs/>
          <w:color w:val="auto"/>
        </w:rPr>
        <w:t>roven experience in delivering a similar scope of work</w:t>
      </w:r>
    </w:p>
    <w:p w14:paraId="19252587" w14:textId="5981D2EE" w:rsidR="00101A29" w:rsidRPr="00ED263A" w:rsidRDefault="38E2675B" w:rsidP="38E2675B">
      <w:pPr>
        <w:pStyle w:val="Default"/>
        <w:numPr>
          <w:ilvl w:val="0"/>
          <w:numId w:val="4"/>
        </w:numPr>
        <w:spacing w:after="21"/>
        <w:ind w:left="426"/>
        <w:rPr>
          <w:rFonts w:ascii="Calibri Light" w:hAnsi="Calibri Light" w:cs="Times New Roman"/>
          <w:color w:val="auto"/>
        </w:rPr>
      </w:pPr>
      <w:r w:rsidRPr="38E2675B">
        <w:rPr>
          <w:rFonts w:ascii="Calibri Light" w:hAnsi="Calibri Light" w:cs="Times New Roman"/>
          <w:color w:val="auto"/>
        </w:rPr>
        <w:t xml:space="preserve">The respondent's business and technical reputation and capabilities, as well the sustainability of the company, experience and where applicable, the experience of its personnel, financial stability, references of current and former customers </w:t>
      </w:r>
    </w:p>
    <w:p w14:paraId="411D7D6A" w14:textId="77777777" w:rsidR="00101A29" w:rsidRPr="00ED263A" w:rsidRDefault="7C15F4CB" w:rsidP="7C15F4CB">
      <w:pPr>
        <w:pStyle w:val="Default"/>
        <w:numPr>
          <w:ilvl w:val="0"/>
          <w:numId w:val="4"/>
        </w:numPr>
        <w:spacing w:after="21"/>
        <w:ind w:left="426"/>
        <w:rPr>
          <w:rFonts w:ascii="Calibri Light" w:hAnsi="Calibri Light" w:cs="Times New Roman"/>
          <w:color w:val="auto"/>
        </w:rPr>
      </w:pPr>
      <w:r w:rsidRPr="7C15F4CB">
        <w:rPr>
          <w:rFonts w:ascii="Calibri Light" w:hAnsi="Calibri Light" w:cs="Times New Roman"/>
          <w:color w:val="auto"/>
        </w:rPr>
        <w:t>The quality of submission of the respondent’s tender document</w:t>
      </w:r>
    </w:p>
    <w:p w14:paraId="69592CB6" w14:textId="4D7837C5" w:rsidR="7C15F4CB" w:rsidRDefault="7C15F4CB" w:rsidP="7C15F4CB">
      <w:pPr>
        <w:pStyle w:val="Default"/>
        <w:numPr>
          <w:ilvl w:val="0"/>
          <w:numId w:val="4"/>
        </w:numPr>
        <w:spacing w:after="21"/>
        <w:ind w:left="426"/>
        <w:rPr>
          <w:color w:val="auto"/>
        </w:rPr>
      </w:pPr>
      <w:r w:rsidRPr="7C15F4CB">
        <w:rPr>
          <w:rFonts w:ascii="Calibri Light" w:hAnsi="Calibri Light" w:cs="Times New Roman"/>
          <w:color w:val="auto"/>
        </w:rPr>
        <w:t>The respondent’s social value objectives and alignment to the values and goals of Active Gloucestershire</w:t>
      </w:r>
    </w:p>
    <w:p w14:paraId="23612F64" w14:textId="77777777" w:rsidR="00101A29" w:rsidRPr="00ED263A" w:rsidRDefault="00CA69BA" w:rsidP="00A26C4D">
      <w:pPr>
        <w:pStyle w:val="Default"/>
        <w:numPr>
          <w:ilvl w:val="0"/>
          <w:numId w:val="4"/>
        </w:numPr>
        <w:ind w:left="426"/>
        <w:rPr>
          <w:rFonts w:ascii="Calibri Light" w:hAnsi="Calibri Light" w:cs="Times New Roman"/>
          <w:bCs/>
          <w:color w:val="auto"/>
        </w:rPr>
      </w:pPr>
      <w:r w:rsidRPr="00ED263A">
        <w:rPr>
          <w:rFonts w:ascii="Calibri Light" w:hAnsi="Calibri Light" w:cs="Times New Roman"/>
          <w:bCs/>
          <w:color w:val="auto"/>
        </w:rPr>
        <w:t>The respondent’s s</w:t>
      </w:r>
      <w:r w:rsidR="00101A29" w:rsidRPr="00ED263A">
        <w:rPr>
          <w:rFonts w:ascii="Calibri Light" w:hAnsi="Calibri Light" w:cs="Times New Roman"/>
          <w:bCs/>
          <w:color w:val="auto"/>
        </w:rPr>
        <w:t>ervice capabilities</w:t>
      </w:r>
      <w:r w:rsidRPr="00ED263A">
        <w:rPr>
          <w:rFonts w:ascii="Calibri Light" w:hAnsi="Calibri Light" w:cs="Times New Roman"/>
          <w:bCs/>
          <w:color w:val="auto"/>
        </w:rPr>
        <w:t>,</w:t>
      </w:r>
      <w:r w:rsidR="00101A29" w:rsidRPr="00ED263A">
        <w:rPr>
          <w:rFonts w:ascii="Calibri Light" w:hAnsi="Calibri Light" w:cs="Times New Roman"/>
          <w:bCs/>
          <w:color w:val="auto"/>
        </w:rPr>
        <w:t xml:space="preserve"> including technical support and customer service</w:t>
      </w:r>
    </w:p>
    <w:p w14:paraId="6263C7AC" w14:textId="3761EC0F" w:rsidR="00BA2BF5" w:rsidRPr="00ED263A" w:rsidRDefault="00CA69BA" w:rsidP="00A26C4D">
      <w:pPr>
        <w:pStyle w:val="Default"/>
        <w:numPr>
          <w:ilvl w:val="0"/>
          <w:numId w:val="4"/>
        </w:numPr>
        <w:ind w:left="426"/>
        <w:rPr>
          <w:rFonts w:ascii="Calibri Light" w:hAnsi="Calibri Light" w:cs="Times New Roman"/>
          <w:bCs/>
          <w:color w:val="auto"/>
        </w:rPr>
      </w:pPr>
      <w:r w:rsidRPr="00ED263A">
        <w:rPr>
          <w:rFonts w:ascii="Calibri Light" w:hAnsi="Calibri Light" w:cs="Times New Roman"/>
          <w:bCs/>
          <w:color w:val="auto"/>
        </w:rPr>
        <w:t>The respondent’s a</w:t>
      </w:r>
      <w:r w:rsidR="00BA2BF5" w:rsidRPr="00ED263A">
        <w:rPr>
          <w:rFonts w:ascii="Calibri Light" w:hAnsi="Calibri Light" w:cs="Times New Roman"/>
          <w:bCs/>
          <w:color w:val="auto"/>
        </w:rPr>
        <w:t xml:space="preserve">bility to </w:t>
      </w:r>
      <w:r w:rsidR="00684272" w:rsidRPr="00ED263A">
        <w:rPr>
          <w:rFonts w:ascii="Calibri Light" w:hAnsi="Calibri Light" w:cs="Times New Roman"/>
          <w:bCs/>
          <w:color w:val="auto"/>
        </w:rPr>
        <w:t>be proactive</w:t>
      </w:r>
      <w:r w:rsidR="00BA2BF5" w:rsidRPr="00ED263A">
        <w:rPr>
          <w:rFonts w:ascii="Calibri Light" w:hAnsi="Calibri Light" w:cs="Times New Roman"/>
          <w:bCs/>
          <w:color w:val="auto"/>
        </w:rPr>
        <w:t xml:space="preserve"> in supporting Active Gloucestershire</w:t>
      </w:r>
      <w:r w:rsidR="00380656" w:rsidRPr="00ED263A">
        <w:rPr>
          <w:rFonts w:ascii="Calibri Light" w:hAnsi="Calibri Light" w:cs="Times New Roman"/>
          <w:bCs/>
          <w:color w:val="auto"/>
        </w:rPr>
        <w:t>’s</w:t>
      </w:r>
      <w:r w:rsidR="00BA2BF5" w:rsidRPr="00ED263A">
        <w:rPr>
          <w:rFonts w:ascii="Calibri Light" w:hAnsi="Calibri Light" w:cs="Times New Roman"/>
          <w:bCs/>
          <w:color w:val="auto"/>
        </w:rPr>
        <w:t xml:space="preserve"> </w:t>
      </w:r>
      <w:r w:rsidR="00380656" w:rsidRPr="00ED263A">
        <w:rPr>
          <w:rFonts w:ascii="Calibri Light" w:hAnsi="Calibri Light" w:cs="Times New Roman"/>
          <w:bCs/>
          <w:color w:val="auto"/>
        </w:rPr>
        <w:t xml:space="preserve">compliance </w:t>
      </w:r>
      <w:r w:rsidR="00BA2BF5" w:rsidRPr="00ED263A">
        <w:rPr>
          <w:rFonts w:ascii="Calibri Light" w:hAnsi="Calibri Light" w:cs="Times New Roman"/>
          <w:bCs/>
          <w:color w:val="auto"/>
        </w:rPr>
        <w:t xml:space="preserve">with new legislation and </w:t>
      </w:r>
      <w:r w:rsidR="00380656" w:rsidRPr="00ED263A">
        <w:rPr>
          <w:rFonts w:ascii="Calibri Light" w:hAnsi="Calibri Light" w:cs="Times New Roman"/>
          <w:bCs/>
          <w:color w:val="auto"/>
        </w:rPr>
        <w:t>specifically informing us of the steps we as an organisation can take to</w:t>
      </w:r>
      <w:r w:rsidR="003D2EDF" w:rsidRPr="00ED263A">
        <w:rPr>
          <w:rFonts w:ascii="Calibri Light" w:hAnsi="Calibri Light" w:cs="Times New Roman"/>
          <w:bCs/>
          <w:color w:val="auto"/>
        </w:rPr>
        <w:t xml:space="preserve"> ensure this</w:t>
      </w:r>
      <w:r w:rsidR="00380656" w:rsidRPr="00ED263A">
        <w:rPr>
          <w:rFonts w:ascii="Calibri Light" w:hAnsi="Calibri Light" w:cs="Times New Roman"/>
          <w:bCs/>
          <w:color w:val="auto"/>
        </w:rPr>
        <w:t xml:space="preserve"> compliance</w:t>
      </w:r>
    </w:p>
    <w:p w14:paraId="28F0021A" w14:textId="16CB5B4D" w:rsidR="00E71436" w:rsidRPr="00ED263A" w:rsidRDefault="00CA69BA" w:rsidP="00A26C4D">
      <w:pPr>
        <w:pStyle w:val="Default"/>
        <w:numPr>
          <w:ilvl w:val="0"/>
          <w:numId w:val="4"/>
        </w:numPr>
        <w:ind w:left="426"/>
        <w:rPr>
          <w:rFonts w:ascii="Calibri Light" w:hAnsi="Calibri Light" w:cs="Times New Roman"/>
          <w:bCs/>
          <w:color w:val="auto"/>
        </w:rPr>
      </w:pPr>
      <w:r w:rsidRPr="00ED263A">
        <w:rPr>
          <w:rFonts w:ascii="Calibri Light" w:hAnsi="Calibri Light" w:cs="Times New Roman"/>
          <w:bCs/>
          <w:color w:val="auto"/>
        </w:rPr>
        <w:t>The respondent’s a</w:t>
      </w:r>
      <w:r w:rsidR="00E71436" w:rsidRPr="00ED263A">
        <w:rPr>
          <w:rFonts w:ascii="Calibri Light" w:hAnsi="Calibri Light" w:cs="Times New Roman"/>
          <w:bCs/>
          <w:color w:val="auto"/>
        </w:rPr>
        <w:t>bility to support Active Gloucestershire with the development of a strategy</w:t>
      </w:r>
      <w:r w:rsidR="00AD310B">
        <w:rPr>
          <w:rFonts w:ascii="Calibri Light" w:hAnsi="Calibri Light" w:cs="Times New Roman"/>
          <w:bCs/>
          <w:color w:val="auto"/>
        </w:rPr>
        <w:t xml:space="preserve">, </w:t>
      </w:r>
      <w:r w:rsidR="00E71436" w:rsidRPr="00ED263A">
        <w:rPr>
          <w:rFonts w:ascii="Calibri Light" w:hAnsi="Calibri Light" w:cs="Times New Roman"/>
          <w:bCs/>
          <w:color w:val="auto"/>
        </w:rPr>
        <w:t>policies</w:t>
      </w:r>
      <w:r w:rsidR="00AD310B">
        <w:rPr>
          <w:rFonts w:ascii="Calibri Light" w:hAnsi="Calibri Light" w:cs="Times New Roman"/>
          <w:bCs/>
          <w:color w:val="auto"/>
        </w:rPr>
        <w:t xml:space="preserve"> and using IT and data to achieve our mission</w:t>
      </w:r>
    </w:p>
    <w:p w14:paraId="1A8D7983" w14:textId="77777777" w:rsidR="00BA2BF5" w:rsidRPr="00ED263A" w:rsidRDefault="00CA69BA" w:rsidP="00A26C4D">
      <w:pPr>
        <w:pStyle w:val="Default"/>
        <w:numPr>
          <w:ilvl w:val="0"/>
          <w:numId w:val="4"/>
        </w:numPr>
        <w:ind w:left="426"/>
        <w:rPr>
          <w:rFonts w:ascii="Calibri Light" w:hAnsi="Calibri Light" w:cs="Times New Roman"/>
          <w:bCs/>
          <w:color w:val="auto"/>
        </w:rPr>
      </w:pPr>
      <w:r w:rsidRPr="00ED263A">
        <w:rPr>
          <w:rFonts w:ascii="Calibri Light" w:hAnsi="Calibri Light" w:cs="Times New Roman"/>
          <w:bCs/>
          <w:color w:val="auto"/>
        </w:rPr>
        <w:t>The respondent’s a</w:t>
      </w:r>
      <w:r w:rsidR="00BA2BF5" w:rsidRPr="00ED263A">
        <w:rPr>
          <w:rFonts w:ascii="Calibri Light" w:hAnsi="Calibri Light" w:cs="Times New Roman"/>
          <w:bCs/>
          <w:color w:val="auto"/>
        </w:rPr>
        <w:t xml:space="preserve">bility to respond to </w:t>
      </w:r>
      <w:r w:rsidR="003D2EDF" w:rsidRPr="00ED263A">
        <w:rPr>
          <w:rFonts w:ascii="Calibri Light" w:hAnsi="Calibri Light" w:cs="Times New Roman"/>
          <w:bCs/>
          <w:color w:val="auto"/>
        </w:rPr>
        <w:t>any potential organisational expansion</w:t>
      </w:r>
    </w:p>
    <w:p w14:paraId="103546FB" w14:textId="77777777" w:rsidR="00AD310B" w:rsidRDefault="00AD310B" w:rsidP="003103F9">
      <w:pPr>
        <w:pStyle w:val="Style1"/>
      </w:pPr>
    </w:p>
    <w:p w14:paraId="56BDE9DC" w14:textId="46B105B8" w:rsidR="0060438C" w:rsidRPr="00ED263A" w:rsidRDefault="28B0D001" w:rsidP="28B0D001">
      <w:pPr>
        <w:pStyle w:val="Heading3"/>
        <w:rPr>
          <w:rFonts w:ascii="Calibri Light" w:eastAsia="Yu Gothic Light" w:hAnsi="Calibri Light" w:cs="Times New Roman"/>
          <w:color w:val="1F3763"/>
        </w:rPr>
      </w:pPr>
      <w:bookmarkStart w:id="23" w:name="_Toc83903755"/>
      <w:r>
        <w:t>Reference Checks</w:t>
      </w:r>
      <w:bookmarkEnd w:id="23"/>
    </w:p>
    <w:p w14:paraId="4EC192A2" w14:textId="127A55BE" w:rsidR="0060438C" w:rsidRPr="00ED263A" w:rsidRDefault="00E71436" w:rsidP="00E800A8">
      <w:pPr>
        <w:rPr>
          <w:rFonts w:ascii="Calibri Light" w:hAnsi="Calibri Light"/>
          <w:b/>
          <w:bCs/>
          <w:sz w:val="24"/>
          <w:szCs w:val="24"/>
        </w:rPr>
      </w:pPr>
      <w:r w:rsidRPr="00ED263A">
        <w:rPr>
          <w:rFonts w:ascii="Calibri Light" w:hAnsi="Calibri Light"/>
          <w:bCs/>
          <w:sz w:val="24"/>
          <w:szCs w:val="24"/>
        </w:rPr>
        <w:t>Active Gloucestershire</w:t>
      </w:r>
      <w:r w:rsidR="0060438C" w:rsidRPr="00ED263A">
        <w:rPr>
          <w:rFonts w:ascii="Calibri Light" w:hAnsi="Calibri Light"/>
          <w:bCs/>
          <w:sz w:val="24"/>
          <w:szCs w:val="24"/>
        </w:rPr>
        <w:t xml:space="preserve"> </w:t>
      </w:r>
      <w:r w:rsidR="00BA2BF5" w:rsidRPr="00ED263A">
        <w:rPr>
          <w:rFonts w:ascii="Calibri Light" w:hAnsi="Calibri Light"/>
          <w:bCs/>
          <w:sz w:val="24"/>
          <w:szCs w:val="24"/>
        </w:rPr>
        <w:t xml:space="preserve">would like to be provided with </w:t>
      </w:r>
      <w:r w:rsidR="00894AAA" w:rsidRPr="00ED263A">
        <w:rPr>
          <w:rFonts w:ascii="Calibri Light" w:hAnsi="Calibri Light"/>
          <w:bCs/>
          <w:sz w:val="24"/>
          <w:szCs w:val="24"/>
        </w:rPr>
        <w:t>two</w:t>
      </w:r>
      <w:r w:rsidR="0060438C" w:rsidRPr="00ED263A">
        <w:rPr>
          <w:rFonts w:ascii="Calibri Light" w:hAnsi="Calibri Light"/>
          <w:bCs/>
          <w:sz w:val="24"/>
          <w:szCs w:val="24"/>
        </w:rPr>
        <w:t xml:space="preserve"> references from organisations with a similar size setup. We reserve the right to contact</w:t>
      </w:r>
      <w:r w:rsidR="00CA69BA" w:rsidRPr="00ED263A">
        <w:rPr>
          <w:rFonts w:ascii="Calibri Light" w:hAnsi="Calibri Light"/>
          <w:bCs/>
          <w:sz w:val="24"/>
          <w:szCs w:val="24"/>
        </w:rPr>
        <w:t xml:space="preserve"> the</w:t>
      </w:r>
      <w:r w:rsidR="0060438C" w:rsidRPr="00ED263A">
        <w:rPr>
          <w:rFonts w:ascii="Calibri Light" w:hAnsi="Calibri Light"/>
          <w:bCs/>
          <w:sz w:val="24"/>
          <w:szCs w:val="24"/>
        </w:rPr>
        <w:t xml:space="preserve"> respondent’s customer</w:t>
      </w:r>
      <w:r w:rsidR="00CA69BA" w:rsidRPr="00ED263A">
        <w:rPr>
          <w:rFonts w:ascii="Calibri Light" w:hAnsi="Calibri Light"/>
          <w:bCs/>
          <w:sz w:val="24"/>
          <w:szCs w:val="24"/>
        </w:rPr>
        <w:t>(s)</w:t>
      </w:r>
      <w:r w:rsidR="0060438C" w:rsidRPr="00ED263A">
        <w:rPr>
          <w:rFonts w:ascii="Calibri Light" w:hAnsi="Calibri Light"/>
          <w:bCs/>
          <w:sz w:val="24"/>
          <w:szCs w:val="24"/>
        </w:rPr>
        <w:t xml:space="preserve">, to make appropriate checks. </w:t>
      </w:r>
      <w:r w:rsidR="009E76E3" w:rsidRPr="00ED263A">
        <w:rPr>
          <w:rFonts w:ascii="Calibri Light" w:hAnsi="Calibri Light"/>
          <w:bCs/>
          <w:sz w:val="24"/>
          <w:szCs w:val="24"/>
        </w:rPr>
        <w:t xml:space="preserve"> </w:t>
      </w:r>
      <w:r w:rsidR="0062071C">
        <w:rPr>
          <w:rFonts w:ascii="Calibri Light" w:hAnsi="Calibri Light"/>
          <w:bCs/>
          <w:sz w:val="24"/>
          <w:szCs w:val="24"/>
        </w:rPr>
        <w:t>Please provide these references with your tender documents.</w:t>
      </w:r>
    </w:p>
    <w:p w14:paraId="73233866" w14:textId="77777777" w:rsidR="0060438C" w:rsidRPr="00ED263A" w:rsidRDefault="28B0D001" w:rsidP="28B0D001">
      <w:pPr>
        <w:pStyle w:val="Heading3"/>
        <w:rPr>
          <w:rFonts w:ascii="Calibri Light" w:eastAsia="Yu Gothic Light" w:hAnsi="Calibri Light" w:cs="Times New Roman"/>
          <w:color w:val="1F3763"/>
        </w:rPr>
      </w:pPr>
      <w:bookmarkStart w:id="24" w:name="_Toc83903756"/>
      <w:r>
        <w:t>Transition Process</w:t>
      </w:r>
      <w:bookmarkEnd w:id="24"/>
    </w:p>
    <w:p w14:paraId="2937A24F" w14:textId="221BEF32" w:rsidR="0060438C" w:rsidRPr="00ED263A" w:rsidRDefault="0060438C" w:rsidP="00E800A8">
      <w:pPr>
        <w:rPr>
          <w:rFonts w:ascii="Calibri Light" w:hAnsi="Calibri Light"/>
          <w:bCs/>
          <w:sz w:val="24"/>
          <w:szCs w:val="24"/>
        </w:rPr>
      </w:pPr>
      <w:r w:rsidRPr="00ED263A">
        <w:rPr>
          <w:rFonts w:ascii="Calibri Light" w:hAnsi="Calibri Light"/>
          <w:bCs/>
          <w:sz w:val="24"/>
          <w:szCs w:val="24"/>
        </w:rPr>
        <w:t>As part of your tender submission, please explain how you would manage the transition from the incumbent</w:t>
      </w:r>
      <w:r w:rsidR="00894AAA" w:rsidRPr="00ED263A">
        <w:rPr>
          <w:rFonts w:ascii="Calibri Light" w:hAnsi="Calibri Light"/>
          <w:bCs/>
          <w:sz w:val="24"/>
          <w:szCs w:val="24"/>
        </w:rPr>
        <w:t xml:space="preserve"> provider</w:t>
      </w:r>
      <w:r w:rsidRPr="00ED263A">
        <w:rPr>
          <w:rFonts w:ascii="Calibri Light" w:hAnsi="Calibri Light"/>
          <w:bCs/>
          <w:sz w:val="24"/>
          <w:szCs w:val="24"/>
        </w:rPr>
        <w:t xml:space="preserve"> (should we decide to move)</w:t>
      </w:r>
      <w:r w:rsidR="00756F3F">
        <w:rPr>
          <w:rFonts w:ascii="Calibri Light" w:hAnsi="Calibri Light"/>
          <w:bCs/>
          <w:sz w:val="24"/>
          <w:szCs w:val="24"/>
        </w:rPr>
        <w:t xml:space="preserve"> and manage the process of decommissioning our physical servers</w:t>
      </w:r>
      <w:r w:rsidRPr="00ED263A">
        <w:rPr>
          <w:rFonts w:ascii="Calibri Light" w:hAnsi="Calibri Light"/>
          <w:bCs/>
          <w:sz w:val="24"/>
          <w:szCs w:val="24"/>
        </w:rPr>
        <w:t>.</w:t>
      </w:r>
    </w:p>
    <w:p w14:paraId="565A70E9" w14:textId="77777777" w:rsidR="00792F62" w:rsidRPr="00ED263A" w:rsidRDefault="28B0D001" w:rsidP="28B0D001">
      <w:pPr>
        <w:pStyle w:val="Heading3"/>
        <w:rPr>
          <w:rFonts w:ascii="Calibri Light" w:eastAsia="Yu Gothic Light" w:hAnsi="Calibri Light" w:cs="Times New Roman"/>
          <w:color w:val="1F3763"/>
        </w:rPr>
      </w:pPr>
      <w:bookmarkStart w:id="25" w:name="_Toc83903757"/>
      <w:r>
        <w:t>Shortlisting</w:t>
      </w:r>
      <w:bookmarkEnd w:id="25"/>
    </w:p>
    <w:p w14:paraId="66AA8E08" w14:textId="3A194F39" w:rsidR="005A4B7E" w:rsidRPr="00ED263A" w:rsidRDefault="005A4B7E" w:rsidP="00792F62">
      <w:pPr>
        <w:pStyle w:val="Style1"/>
        <w:ind w:left="0" w:firstLine="0"/>
        <w:rPr>
          <w:rFonts w:eastAsia="Calibri"/>
          <w:b w:val="0"/>
          <w:bCs/>
        </w:rPr>
      </w:pPr>
      <w:r w:rsidRPr="00ED263A">
        <w:rPr>
          <w:rFonts w:eastAsia="Calibri"/>
          <w:b w:val="0"/>
          <w:bCs/>
        </w:rPr>
        <w:t xml:space="preserve">Those </w:t>
      </w:r>
      <w:r w:rsidR="00894AAA" w:rsidRPr="00ED263A">
        <w:rPr>
          <w:rFonts w:eastAsia="Calibri"/>
          <w:b w:val="0"/>
          <w:bCs/>
        </w:rPr>
        <w:t>m</w:t>
      </w:r>
      <w:r w:rsidR="00B757AD" w:rsidRPr="00ED263A">
        <w:rPr>
          <w:rFonts w:eastAsia="Calibri"/>
          <w:b w:val="0"/>
          <w:bCs/>
        </w:rPr>
        <w:t xml:space="preserve">anaging </w:t>
      </w:r>
      <w:r w:rsidR="00894AAA" w:rsidRPr="00ED263A">
        <w:rPr>
          <w:rFonts w:eastAsia="Calibri"/>
          <w:b w:val="0"/>
          <w:bCs/>
        </w:rPr>
        <w:t>s</w:t>
      </w:r>
      <w:r w:rsidR="00B757AD" w:rsidRPr="00ED263A">
        <w:rPr>
          <w:rFonts w:eastAsia="Calibri"/>
          <w:b w:val="0"/>
          <w:bCs/>
        </w:rPr>
        <w:t xml:space="preserve">ervice </w:t>
      </w:r>
      <w:r w:rsidR="00894AAA" w:rsidRPr="00ED263A">
        <w:rPr>
          <w:rFonts w:eastAsia="Calibri"/>
          <w:b w:val="0"/>
          <w:bCs/>
        </w:rPr>
        <w:t>p</w:t>
      </w:r>
      <w:r w:rsidR="00B757AD" w:rsidRPr="00ED263A">
        <w:rPr>
          <w:rFonts w:eastAsia="Calibri"/>
          <w:b w:val="0"/>
          <w:bCs/>
        </w:rPr>
        <w:t>roviders</w:t>
      </w:r>
      <w:r w:rsidRPr="00ED263A">
        <w:rPr>
          <w:rFonts w:eastAsia="Calibri"/>
          <w:b w:val="0"/>
          <w:bCs/>
        </w:rPr>
        <w:t xml:space="preserve"> that are shortlisted should be available for a meeting on </w:t>
      </w:r>
      <w:r w:rsidR="00AC15C5">
        <w:rPr>
          <w:rFonts w:eastAsia="Calibri"/>
          <w:bCs/>
        </w:rPr>
        <w:t>Mon</w:t>
      </w:r>
      <w:r w:rsidR="0062071C">
        <w:rPr>
          <w:rFonts w:eastAsia="Calibri"/>
          <w:bCs/>
        </w:rPr>
        <w:t>day</w:t>
      </w:r>
      <w:r w:rsidRPr="00ED263A">
        <w:rPr>
          <w:rFonts w:eastAsia="Calibri"/>
          <w:bCs/>
        </w:rPr>
        <w:t xml:space="preserve"> </w:t>
      </w:r>
      <w:r w:rsidR="00AC15C5">
        <w:rPr>
          <w:rFonts w:eastAsia="Calibri"/>
          <w:bCs/>
        </w:rPr>
        <w:t>22</w:t>
      </w:r>
      <w:r w:rsidR="00AC15C5" w:rsidRPr="00AC15C5">
        <w:rPr>
          <w:rFonts w:eastAsia="Calibri"/>
          <w:bCs/>
          <w:vertAlign w:val="superscript"/>
        </w:rPr>
        <w:t>nd</w:t>
      </w:r>
      <w:r w:rsidR="00AC15C5">
        <w:rPr>
          <w:rFonts w:eastAsia="Calibri"/>
          <w:bCs/>
        </w:rPr>
        <w:t xml:space="preserve"> </w:t>
      </w:r>
      <w:r w:rsidR="0062071C">
        <w:rPr>
          <w:rFonts w:eastAsia="Calibri"/>
          <w:bCs/>
        </w:rPr>
        <w:t>November</w:t>
      </w:r>
      <w:r w:rsidRPr="00ED263A">
        <w:rPr>
          <w:rFonts w:eastAsia="Calibri"/>
          <w:bCs/>
        </w:rPr>
        <w:t xml:space="preserve"> 20</w:t>
      </w:r>
      <w:r w:rsidR="0062071C">
        <w:rPr>
          <w:rFonts w:eastAsia="Calibri"/>
          <w:bCs/>
        </w:rPr>
        <w:t>21</w:t>
      </w:r>
      <w:r w:rsidRPr="00ED263A">
        <w:rPr>
          <w:rFonts w:eastAsia="Calibri"/>
          <w:b w:val="0"/>
          <w:bCs/>
        </w:rPr>
        <w:t>,</w:t>
      </w:r>
      <w:r w:rsidR="00183C34" w:rsidRPr="00ED263A">
        <w:rPr>
          <w:rFonts w:eastAsia="Calibri"/>
          <w:b w:val="0"/>
          <w:bCs/>
        </w:rPr>
        <w:t xml:space="preserve"> at Active Gloucestershire</w:t>
      </w:r>
      <w:r w:rsidR="009D1E7B" w:rsidRPr="00ED263A">
        <w:rPr>
          <w:rFonts w:eastAsia="Calibri"/>
          <w:b w:val="0"/>
          <w:bCs/>
        </w:rPr>
        <w:t>’s</w:t>
      </w:r>
      <w:r w:rsidR="00183C34" w:rsidRPr="00ED263A">
        <w:rPr>
          <w:rFonts w:eastAsia="Calibri"/>
          <w:b w:val="0"/>
          <w:bCs/>
        </w:rPr>
        <w:t xml:space="preserve"> office, </w:t>
      </w:r>
      <w:r w:rsidR="009D1E7B" w:rsidRPr="00ED263A">
        <w:rPr>
          <w:rFonts w:eastAsia="Calibri"/>
          <w:b w:val="0"/>
          <w:bCs/>
        </w:rPr>
        <w:t>(</w:t>
      </w:r>
      <w:r w:rsidR="00183C34" w:rsidRPr="00ED263A">
        <w:rPr>
          <w:rFonts w:eastAsia="Calibri"/>
          <w:b w:val="0"/>
          <w:bCs/>
        </w:rPr>
        <w:t>time</w:t>
      </w:r>
      <w:r w:rsidRPr="00ED263A">
        <w:rPr>
          <w:rFonts w:eastAsia="Calibri"/>
          <w:b w:val="0"/>
          <w:bCs/>
        </w:rPr>
        <w:t xml:space="preserve"> </w:t>
      </w:r>
      <w:r w:rsidR="00183C34" w:rsidRPr="00ED263A">
        <w:rPr>
          <w:rFonts w:eastAsia="Calibri"/>
          <w:b w:val="0"/>
          <w:bCs/>
        </w:rPr>
        <w:t>to be confirmed</w:t>
      </w:r>
      <w:r w:rsidR="009D1E7B" w:rsidRPr="00ED263A">
        <w:rPr>
          <w:rFonts w:eastAsia="Calibri"/>
          <w:b w:val="0"/>
          <w:bCs/>
        </w:rPr>
        <w:t>)</w:t>
      </w:r>
      <w:r w:rsidRPr="00ED263A">
        <w:rPr>
          <w:rFonts w:eastAsia="Calibri"/>
          <w:b w:val="0"/>
          <w:bCs/>
        </w:rPr>
        <w:t xml:space="preserve">.  The </w:t>
      </w:r>
      <w:r w:rsidR="00894AAA" w:rsidRPr="00ED263A">
        <w:rPr>
          <w:rFonts w:eastAsia="Calibri"/>
          <w:b w:val="0"/>
          <w:bCs/>
        </w:rPr>
        <w:t>m</w:t>
      </w:r>
      <w:r w:rsidRPr="00ED263A">
        <w:rPr>
          <w:rFonts w:eastAsia="Calibri"/>
          <w:b w:val="0"/>
          <w:bCs/>
        </w:rPr>
        <w:t xml:space="preserve">anaging </w:t>
      </w:r>
      <w:r w:rsidR="00894AAA" w:rsidRPr="00ED263A">
        <w:rPr>
          <w:rFonts w:eastAsia="Calibri"/>
          <w:b w:val="0"/>
          <w:bCs/>
        </w:rPr>
        <w:t>s</w:t>
      </w:r>
      <w:r w:rsidRPr="00ED263A">
        <w:rPr>
          <w:rFonts w:eastAsia="Calibri"/>
          <w:b w:val="0"/>
          <w:bCs/>
        </w:rPr>
        <w:t xml:space="preserve">ervice </w:t>
      </w:r>
      <w:r w:rsidR="00894AAA" w:rsidRPr="00ED263A">
        <w:rPr>
          <w:rFonts w:eastAsia="Calibri"/>
          <w:b w:val="0"/>
          <w:bCs/>
        </w:rPr>
        <w:t>p</w:t>
      </w:r>
      <w:r w:rsidRPr="00ED263A">
        <w:rPr>
          <w:rFonts w:eastAsia="Calibri"/>
          <w:b w:val="0"/>
          <w:bCs/>
        </w:rPr>
        <w:t xml:space="preserve">rovider should be </w:t>
      </w:r>
      <w:r w:rsidR="000F1898" w:rsidRPr="00ED263A">
        <w:rPr>
          <w:rFonts w:eastAsia="Calibri"/>
          <w:b w:val="0"/>
          <w:bCs/>
        </w:rPr>
        <w:t>prepared</w:t>
      </w:r>
      <w:r w:rsidRPr="00ED263A">
        <w:rPr>
          <w:rFonts w:eastAsia="Calibri"/>
          <w:b w:val="0"/>
          <w:bCs/>
        </w:rPr>
        <w:t xml:space="preserve"> to present their tender proposal and be read</w:t>
      </w:r>
      <w:r w:rsidR="00183C34" w:rsidRPr="00ED263A">
        <w:rPr>
          <w:rFonts w:eastAsia="Calibri"/>
          <w:b w:val="0"/>
          <w:bCs/>
        </w:rPr>
        <w:t xml:space="preserve">y to answer questions from a small panel. </w:t>
      </w:r>
    </w:p>
    <w:sectPr w:rsidR="005A4B7E" w:rsidRPr="00ED263A" w:rsidSect="00886008">
      <w:footerReference w:type="default" r:id="rId32"/>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0151E" w14:textId="77777777" w:rsidR="000F071B" w:rsidRDefault="000F071B" w:rsidP="00825246">
      <w:pPr>
        <w:spacing w:after="0" w:line="240" w:lineRule="auto"/>
      </w:pPr>
      <w:r>
        <w:separator/>
      </w:r>
    </w:p>
  </w:endnote>
  <w:endnote w:type="continuationSeparator" w:id="0">
    <w:p w14:paraId="55D335AC" w14:textId="77777777" w:rsidR="000F071B" w:rsidRDefault="000F071B" w:rsidP="0082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206">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1DE2" w14:textId="77777777" w:rsidR="00825246" w:rsidRDefault="00825246">
    <w:pPr>
      <w:pStyle w:val="Footer"/>
      <w:jc w:val="right"/>
    </w:pPr>
    <w:r>
      <w:fldChar w:fldCharType="begin"/>
    </w:r>
    <w:r>
      <w:instrText xml:space="preserve"> PAGE   \* MERGEFORMAT </w:instrText>
    </w:r>
    <w:r>
      <w:fldChar w:fldCharType="separate"/>
    </w:r>
    <w:r w:rsidR="00894AAA">
      <w:rPr>
        <w:noProof/>
      </w:rPr>
      <w:t>5</w:t>
    </w:r>
    <w:r>
      <w:rPr>
        <w:noProof/>
      </w:rPr>
      <w:fldChar w:fldCharType="end"/>
    </w:r>
  </w:p>
  <w:p w14:paraId="1A5F1F60" w14:textId="77777777" w:rsidR="00825246" w:rsidRDefault="00825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E818" w14:textId="77777777" w:rsidR="000F071B" w:rsidRDefault="000F071B" w:rsidP="00825246">
      <w:pPr>
        <w:spacing w:after="0" w:line="240" w:lineRule="auto"/>
      </w:pPr>
      <w:r>
        <w:separator/>
      </w:r>
    </w:p>
  </w:footnote>
  <w:footnote w:type="continuationSeparator" w:id="0">
    <w:p w14:paraId="2AD6A820" w14:textId="77777777" w:rsidR="000F071B" w:rsidRDefault="000F071B" w:rsidP="00825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Calibri" w:hAnsi="Calibri" w:cs="font20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B60594"/>
    <w:multiLevelType w:val="hybridMultilevel"/>
    <w:tmpl w:val="B114E79E"/>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6E6C03"/>
    <w:multiLevelType w:val="hybridMultilevel"/>
    <w:tmpl w:val="112627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4A6CC3"/>
    <w:multiLevelType w:val="hybridMultilevel"/>
    <w:tmpl w:val="6C4AC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754B2"/>
    <w:multiLevelType w:val="hybridMultilevel"/>
    <w:tmpl w:val="F0B8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A0B19"/>
    <w:multiLevelType w:val="hybridMultilevel"/>
    <w:tmpl w:val="DE5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96226"/>
    <w:multiLevelType w:val="hybridMultilevel"/>
    <w:tmpl w:val="F876501C"/>
    <w:lvl w:ilvl="0" w:tplc="A240E9E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327CD1"/>
    <w:multiLevelType w:val="hybridMultilevel"/>
    <w:tmpl w:val="EF6E096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1BC60D3"/>
    <w:multiLevelType w:val="hybridMultilevel"/>
    <w:tmpl w:val="28AEF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B174B"/>
    <w:multiLevelType w:val="hybridMultilevel"/>
    <w:tmpl w:val="A760B16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721AA"/>
    <w:multiLevelType w:val="hybridMultilevel"/>
    <w:tmpl w:val="654221F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279549AC"/>
    <w:multiLevelType w:val="hybridMultilevel"/>
    <w:tmpl w:val="0692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B478F"/>
    <w:multiLevelType w:val="hybridMultilevel"/>
    <w:tmpl w:val="15965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E56CE2"/>
    <w:multiLevelType w:val="hybridMultilevel"/>
    <w:tmpl w:val="F372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876AD"/>
    <w:multiLevelType w:val="hybridMultilevel"/>
    <w:tmpl w:val="3788EF5E"/>
    <w:lvl w:ilvl="0" w:tplc="CC50D2D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500E1"/>
    <w:multiLevelType w:val="hybridMultilevel"/>
    <w:tmpl w:val="AFA84A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977F68"/>
    <w:multiLevelType w:val="hybridMultilevel"/>
    <w:tmpl w:val="6608C4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E55000A"/>
    <w:multiLevelType w:val="multilevel"/>
    <w:tmpl w:val="7DDC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E11BF"/>
    <w:multiLevelType w:val="hybridMultilevel"/>
    <w:tmpl w:val="A8F8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DA0AA3"/>
    <w:multiLevelType w:val="hybridMultilevel"/>
    <w:tmpl w:val="6C3812EE"/>
    <w:lvl w:ilvl="0" w:tplc="4AAAE3E6">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C47B04"/>
    <w:multiLevelType w:val="hybridMultilevel"/>
    <w:tmpl w:val="4A98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9284D"/>
    <w:multiLevelType w:val="hybridMultilevel"/>
    <w:tmpl w:val="A29CC4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37625DA"/>
    <w:multiLevelType w:val="hybridMultilevel"/>
    <w:tmpl w:val="861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DA00BC"/>
    <w:multiLevelType w:val="hybridMultilevel"/>
    <w:tmpl w:val="0114B866"/>
    <w:lvl w:ilvl="0" w:tplc="239C680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9F3C0B"/>
    <w:multiLevelType w:val="hybridMultilevel"/>
    <w:tmpl w:val="6BE0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770064"/>
    <w:multiLevelType w:val="hybridMultilevel"/>
    <w:tmpl w:val="4A80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C04ECD"/>
    <w:multiLevelType w:val="hybridMultilevel"/>
    <w:tmpl w:val="8BC45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AF0122"/>
    <w:multiLevelType w:val="multilevel"/>
    <w:tmpl w:val="41CA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1B2B16"/>
    <w:multiLevelType w:val="hybridMultilevel"/>
    <w:tmpl w:val="6088C4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B300F3"/>
    <w:multiLevelType w:val="hybridMultilevel"/>
    <w:tmpl w:val="1746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A19F9"/>
    <w:multiLevelType w:val="hybridMultilevel"/>
    <w:tmpl w:val="6FA6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C86B82"/>
    <w:multiLevelType w:val="hybridMultilevel"/>
    <w:tmpl w:val="F6CC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4664EC"/>
    <w:multiLevelType w:val="hybridMultilevel"/>
    <w:tmpl w:val="ABCE75B4"/>
    <w:lvl w:ilvl="0" w:tplc="E1D2BDD2">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C17D5A"/>
    <w:multiLevelType w:val="multilevel"/>
    <w:tmpl w:val="1A989B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3"/>
  </w:num>
  <w:num w:numId="2">
    <w:abstractNumId w:val="23"/>
  </w:num>
  <w:num w:numId="3">
    <w:abstractNumId w:val="1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9"/>
  </w:num>
  <w:num w:numId="7">
    <w:abstractNumId w:val="17"/>
  </w:num>
  <w:num w:numId="8">
    <w:abstractNumId w:val="27"/>
  </w:num>
  <w:num w:numId="9">
    <w:abstractNumId w:val="6"/>
  </w:num>
  <w:num w:numId="10">
    <w:abstractNumId w:val="2"/>
  </w:num>
  <w:num w:numId="11">
    <w:abstractNumId w:val="16"/>
  </w:num>
  <w:num w:numId="12">
    <w:abstractNumId w:val="32"/>
  </w:num>
  <w:num w:numId="13">
    <w:abstractNumId w:val="1"/>
  </w:num>
  <w:num w:numId="14">
    <w:abstractNumId w:val="7"/>
  </w:num>
  <w:num w:numId="15">
    <w:abstractNumId w:val="0"/>
  </w:num>
  <w:num w:numId="16">
    <w:abstractNumId w:val="24"/>
  </w:num>
  <w:num w:numId="17">
    <w:abstractNumId w:val="4"/>
  </w:num>
  <w:num w:numId="18">
    <w:abstractNumId w:val="20"/>
  </w:num>
  <w:num w:numId="19">
    <w:abstractNumId w:val="18"/>
  </w:num>
  <w:num w:numId="20">
    <w:abstractNumId w:val="12"/>
  </w:num>
  <w:num w:numId="21">
    <w:abstractNumId w:val="26"/>
  </w:num>
  <w:num w:numId="22">
    <w:abstractNumId w:val="29"/>
  </w:num>
  <w:num w:numId="23">
    <w:abstractNumId w:val="11"/>
  </w:num>
  <w:num w:numId="24">
    <w:abstractNumId w:val="8"/>
  </w:num>
  <w:num w:numId="25">
    <w:abstractNumId w:val="22"/>
  </w:num>
  <w:num w:numId="26">
    <w:abstractNumId w:val="5"/>
  </w:num>
  <w:num w:numId="27">
    <w:abstractNumId w:val="15"/>
  </w:num>
  <w:num w:numId="28">
    <w:abstractNumId w:val="31"/>
  </w:num>
  <w:num w:numId="29">
    <w:abstractNumId w:val="13"/>
  </w:num>
  <w:num w:numId="30">
    <w:abstractNumId w:val="10"/>
  </w:num>
  <w:num w:numId="31">
    <w:abstractNumId w:val="25"/>
  </w:num>
  <w:num w:numId="32">
    <w:abstractNumId w:val="9"/>
  </w:num>
  <w:num w:numId="33">
    <w:abstractNumId w:val="30"/>
  </w:num>
  <w:num w:numId="34">
    <w:abstractNumId w:val="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C85"/>
    <w:rsid w:val="00002AC2"/>
    <w:rsid w:val="00014D30"/>
    <w:rsid w:val="00033EA3"/>
    <w:rsid w:val="00034021"/>
    <w:rsid w:val="00036AF3"/>
    <w:rsid w:val="00053B7A"/>
    <w:rsid w:val="000774B6"/>
    <w:rsid w:val="000C03F7"/>
    <w:rsid w:val="000C56CC"/>
    <w:rsid w:val="000F071B"/>
    <w:rsid w:val="000F1898"/>
    <w:rsid w:val="00101A29"/>
    <w:rsid w:val="0011395F"/>
    <w:rsid w:val="00131141"/>
    <w:rsid w:val="00131A24"/>
    <w:rsid w:val="001321A0"/>
    <w:rsid w:val="001372AD"/>
    <w:rsid w:val="00164E31"/>
    <w:rsid w:val="00183C34"/>
    <w:rsid w:val="001B3108"/>
    <w:rsid w:val="001B745A"/>
    <w:rsid w:val="001C797D"/>
    <w:rsid w:val="001D441A"/>
    <w:rsid w:val="002025E4"/>
    <w:rsid w:val="002033FA"/>
    <w:rsid w:val="002447C4"/>
    <w:rsid w:val="002505A5"/>
    <w:rsid w:val="0025668F"/>
    <w:rsid w:val="002955A0"/>
    <w:rsid w:val="002B41B5"/>
    <w:rsid w:val="002E54A3"/>
    <w:rsid w:val="002E71D0"/>
    <w:rsid w:val="002E75CC"/>
    <w:rsid w:val="002F14C5"/>
    <w:rsid w:val="00304EC8"/>
    <w:rsid w:val="003103F9"/>
    <w:rsid w:val="00324EEE"/>
    <w:rsid w:val="0033341F"/>
    <w:rsid w:val="00352ABE"/>
    <w:rsid w:val="00380656"/>
    <w:rsid w:val="003B21CE"/>
    <w:rsid w:val="003C00F1"/>
    <w:rsid w:val="003D2EDF"/>
    <w:rsid w:val="00404444"/>
    <w:rsid w:val="004672AF"/>
    <w:rsid w:val="00475F86"/>
    <w:rsid w:val="00484FBD"/>
    <w:rsid w:val="004A5086"/>
    <w:rsid w:val="004C03C3"/>
    <w:rsid w:val="004C7A89"/>
    <w:rsid w:val="004E0EF0"/>
    <w:rsid w:val="004E54E7"/>
    <w:rsid w:val="004F79F6"/>
    <w:rsid w:val="00506114"/>
    <w:rsid w:val="005068C4"/>
    <w:rsid w:val="005510D3"/>
    <w:rsid w:val="00555D53"/>
    <w:rsid w:val="00556E06"/>
    <w:rsid w:val="00567D24"/>
    <w:rsid w:val="005A4B7E"/>
    <w:rsid w:val="005A55D9"/>
    <w:rsid w:val="005D1169"/>
    <w:rsid w:val="0060438C"/>
    <w:rsid w:val="006179C8"/>
    <w:rsid w:val="0062071C"/>
    <w:rsid w:val="00626C2E"/>
    <w:rsid w:val="0064082F"/>
    <w:rsid w:val="006611D4"/>
    <w:rsid w:val="00677A06"/>
    <w:rsid w:val="00684272"/>
    <w:rsid w:val="00692CC9"/>
    <w:rsid w:val="006A7736"/>
    <w:rsid w:val="006B481B"/>
    <w:rsid w:val="006C4435"/>
    <w:rsid w:val="006D5EAF"/>
    <w:rsid w:val="006E3A4F"/>
    <w:rsid w:val="006F4AEB"/>
    <w:rsid w:val="00704D06"/>
    <w:rsid w:val="007119EF"/>
    <w:rsid w:val="00734F4B"/>
    <w:rsid w:val="00756F3F"/>
    <w:rsid w:val="007877A0"/>
    <w:rsid w:val="00792F62"/>
    <w:rsid w:val="0079440C"/>
    <w:rsid w:val="007A3746"/>
    <w:rsid w:val="007B6F1D"/>
    <w:rsid w:val="007C0D10"/>
    <w:rsid w:val="007C37CA"/>
    <w:rsid w:val="007C5AE6"/>
    <w:rsid w:val="007C60A6"/>
    <w:rsid w:val="007D5F15"/>
    <w:rsid w:val="007E3E82"/>
    <w:rsid w:val="00822748"/>
    <w:rsid w:val="008232CD"/>
    <w:rsid w:val="00825246"/>
    <w:rsid w:val="008600B8"/>
    <w:rsid w:val="00886008"/>
    <w:rsid w:val="00894AAA"/>
    <w:rsid w:val="008B1AC7"/>
    <w:rsid w:val="008E3DE9"/>
    <w:rsid w:val="008E7B15"/>
    <w:rsid w:val="008F6753"/>
    <w:rsid w:val="009177EE"/>
    <w:rsid w:val="00922E68"/>
    <w:rsid w:val="00932576"/>
    <w:rsid w:val="009352A0"/>
    <w:rsid w:val="0096253F"/>
    <w:rsid w:val="009633B5"/>
    <w:rsid w:val="00967902"/>
    <w:rsid w:val="00987093"/>
    <w:rsid w:val="009906E3"/>
    <w:rsid w:val="00992CF5"/>
    <w:rsid w:val="009A32AE"/>
    <w:rsid w:val="009B7EC0"/>
    <w:rsid w:val="009C753E"/>
    <w:rsid w:val="009D1E7B"/>
    <w:rsid w:val="009E76E3"/>
    <w:rsid w:val="00A02F45"/>
    <w:rsid w:val="00A1056B"/>
    <w:rsid w:val="00A26C4D"/>
    <w:rsid w:val="00A42CE0"/>
    <w:rsid w:val="00A5235D"/>
    <w:rsid w:val="00A643D4"/>
    <w:rsid w:val="00A64823"/>
    <w:rsid w:val="00AA2A53"/>
    <w:rsid w:val="00AA5CA9"/>
    <w:rsid w:val="00AC15C5"/>
    <w:rsid w:val="00AC25AF"/>
    <w:rsid w:val="00AD310B"/>
    <w:rsid w:val="00AF5E4B"/>
    <w:rsid w:val="00B41BC4"/>
    <w:rsid w:val="00B434E6"/>
    <w:rsid w:val="00B5044A"/>
    <w:rsid w:val="00B66B2B"/>
    <w:rsid w:val="00B757AD"/>
    <w:rsid w:val="00B77C85"/>
    <w:rsid w:val="00BA2BF5"/>
    <w:rsid w:val="00BB5ED0"/>
    <w:rsid w:val="00BC4284"/>
    <w:rsid w:val="00C02C39"/>
    <w:rsid w:val="00C05185"/>
    <w:rsid w:val="00C40368"/>
    <w:rsid w:val="00C76738"/>
    <w:rsid w:val="00C912F1"/>
    <w:rsid w:val="00CA69BA"/>
    <w:rsid w:val="00CB5734"/>
    <w:rsid w:val="00CB69CB"/>
    <w:rsid w:val="00CC4092"/>
    <w:rsid w:val="00CD4775"/>
    <w:rsid w:val="00CD63BF"/>
    <w:rsid w:val="00D01325"/>
    <w:rsid w:val="00D1458F"/>
    <w:rsid w:val="00D225C7"/>
    <w:rsid w:val="00D37A87"/>
    <w:rsid w:val="00D72F17"/>
    <w:rsid w:val="00D80F1B"/>
    <w:rsid w:val="00D84C75"/>
    <w:rsid w:val="00D935AA"/>
    <w:rsid w:val="00DA1869"/>
    <w:rsid w:val="00DA26F6"/>
    <w:rsid w:val="00DE07D1"/>
    <w:rsid w:val="00DE3651"/>
    <w:rsid w:val="00E17905"/>
    <w:rsid w:val="00E23890"/>
    <w:rsid w:val="00E306D5"/>
    <w:rsid w:val="00E30EE5"/>
    <w:rsid w:val="00E466B6"/>
    <w:rsid w:val="00E63CB2"/>
    <w:rsid w:val="00E71436"/>
    <w:rsid w:val="00E800A8"/>
    <w:rsid w:val="00EA6618"/>
    <w:rsid w:val="00ED263A"/>
    <w:rsid w:val="00ED3733"/>
    <w:rsid w:val="00ED7C1A"/>
    <w:rsid w:val="00EF29E4"/>
    <w:rsid w:val="00F001F1"/>
    <w:rsid w:val="00F117E0"/>
    <w:rsid w:val="00F655A5"/>
    <w:rsid w:val="00F75367"/>
    <w:rsid w:val="00FA3B24"/>
    <w:rsid w:val="00FA42F4"/>
    <w:rsid w:val="00FC2977"/>
    <w:rsid w:val="00FF08E7"/>
    <w:rsid w:val="1CEC2E15"/>
    <w:rsid w:val="28B0D001"/>
    <w:rsid w:val="38E2675B"/>
    <w:rsid w:val="76C49964"/>
    <w:rsid w:val="76DD4353"/>
    <w:rsid w:val="7C15F4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06525"/>
  <w15:docId w15:val="{A3A53112-3C90-47B0-9A06-EC6BE84A0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618"/>
    <w:pPr>
      <w:spacing w:after="200" w:line="276" w:lineRule="auto"/>
    </w:pPr>
    <w:rPr>
      <w:sz w:val="22"/>
      <w:szCs w:val="22"/>
      <w:lang w:eastAsia="en-US"/>
    </w:rPr>
  </w:style>
  <w:style w:type="paragraph" w:styleId="Heading1">
    <w:name w:val="heading 1"/>
    <w:basedOn w:val="Normal"/>
    <w:next w:val="Normal"/>
    <w:link w:val="Heading1Char"/>
    <w:uiPriority w:val="9"/>
    <w:qFormat/>
    <w:rsid w:val="00ED26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03F9"/>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7B6F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AA5CA9"/>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aliases w:val="Standaardalinea-lettertype,Domyślna czcionka akapitu,Основной шрифт абзаца"/>
    <w:uiPriority w:val="1"/>
    <w:semiHidden/>
    <w:unhideWhenUsed/>
  </w:style>
  <w:style w:type="table" w:default="1" w:styleId="TableNormal">
    <w:name w:val="Normal Table"/>
    <w:aliases w:val="Standaardtabel,Standardowy,Обычная таблица"/>
    <w:uiPriority w:val="99"/>
    <w:semiHidden/>
    <w:unhideWhenUsed/>
    <w:tblPr>
      <w:tblInd w:w="0" w:type="dxa"/>
      <w:tblCellMar>
        <w:top w:w="0" w:type="dxa"/>
        <w:left w:w="108" w:type="dxa"/>
        <w:bottom w:w="0" w:type="dxa"/>
        <w:right w:w="108" w:type="dxa"/>
      </w:tblCellMar>
    </w:tblPr>
  </w:style>
  <w:style w:type="numbering" w:default="1" w:styleId="NoList">
    <w:name w:val="No List"/>
    <w:aliases w:val="Geen lijst,Bez listy,Нет списка"/>
    <w:uiPriority w:val="99"/>
    <w:semiHidden/>
    <w:unhideWhenUsed/>
  </w:style>
  <w:style w:type="table" w:styleId="TableGrid">
    <w:name w:val="Table Grid"/>
    <w:basedOn w:val="TableNormal"/>
    <w:uiPriority w:val="59"/>
    <w:rsid w:val="00B77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B77C85"/>
    <w:pPr>
      <w:ind w:left="720"/>
      <w:contextualSpacing/>
    </w:pPr>
  </w:style>
  <w:style w:type="paragraph" w:customStyle="1" w:styleId="Default">
    <w:name w:val="Default"/>
    <w:rsid w:val="00101A29"/>
    <w:pPr>
      <w:autoSpaceDE w:val="0"/>
      <w:autoSpaceDN w:val="0"/>
      <w:adjustRightInd w:val="0"/>
    </w:pPr>
    <w:rPr>
      <w:rFonts w:ascii="Tahoma" w:hAnsi="Tahoma" w:cs="Tahoma"/>
      <w:color w:val="000000"/>
      <w:sz w:val="24"/>
      <w:szCs w:val="24"/>
      <w:lang w:eastAsia="en-US"/>
    </w:rPr>
  </w:style>
  <w:style w:type="character" w:customStyle="1" w:styleId="Heading4Char">
    <w:name w:val="Heading 4 Char"/>
    <w:link w:val="Heading4"/>
    <w:uiPriority w:val="9"/>
    <w:rsid w:val="00AA5CA9"/>
    <w:rPr>
      <w:rFonts w:ascii="Times New Roman" w:eastAsia="Times New Roman" w:hAnsi="Times New Roman" w:cs="Times New Roman"/>
      <w:b/>
      <w:bCs/>
      <w:sz w:val="24"/>
      <w:szCs w:val="24"/>
      <w:lang w:eastAsia="en-GB"/>
    </w:rPr>
  </w:style>
  <w:style w:type="character" w:styleId="Hyperlink">
    <w:name w:val="Hyperlink"/>
    <w:uiPriority w:val="99"/>
    <w:unhideWhenUsed/>
    <w:rsid w:val="00AA5CA9"/>
    <w:rPr>
      <w:color w:val="0000FF"/>
      <w:u w:val="single"/>
    </w:rPr>
  </w:style>
  <w:style w:type="paragraph" w:styleId="NormalWeb">
    <w:name w:val="Normal (Web)"/>
    <w:basedOn w:val="Normal"/>
    <w:uiPriority w:val="99"/>
    <w:unhideWhenUsed/>
    <w:rsid w:val="00AA5CA9"/>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A5CA9"/>
    <w:rPr>
      <w:b/>
      <w:bCs/>
    </w:rPr>
  </w:style>
  <w:style w:type="table" w:styleId="MediumGrid3-Accent2">
    <w:name w:val="Medium Grid 3 Accent 2"/>
    <w:basedOn w:val="TableNormal"/>
    <w:uiPriority w:val="69"/>
    <w:rsid w:val="006179C8"/>
    <w:rPr>
      <w:rFonts w:ascii="Times New Roman" w:eastAsia="Times New Roman" w:hAnsi="Times New Roman"/>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ListParagraphChar">
    <w:name w:val="List Paragraph Char"/>
    <w:basedOn w:val="DefaultParagraphFont"/>
    <w:link w:val="ListParagraph"/>
    <w:rsid w:val="006179C8"/>
  </w:style>
  <w:style w:type="paragraph" w:customStyle="1" w:styleId="Header2">
    <w:name w:val="Header 2"/>
    <w:basedOn w:val="Normal"/>
    <w:link w:val="Header2Char"/>
    <w:qFormat/>
    <w:rsid w:val="006179C8"/>
    <w:pPr>
      <w:spacing w:after="0" w:line="240" w:lineRule="auto"/>
      <w:ind w:left="142" w:hanging="709"/>
    </w:pPr>
    <w:rPr>
      <w:rFonts w:ascii="Arial Black" w:eastAsia="Times New Roman" w:hAnsi="Arial Black"/>
      <w:sz w:val="24"/>
      <w:szCs w:val="24"/>
    </w:rPr>
  </w:style>
  <w:style w:type="character" w:customStyle="1" w:styleId="Header2Char">
    <w:name w:val="Header 2 Char"/>
    <w:link w:val="Header2"/>
    <w:rsid w:val="006179C8"/>
    <w:rPr>
      <w:rFonts w:ascii="Arial Black" w:eastAsia="Times New Roman" w:hAnsi="Arial Black" w:cs="Times New Roman"/>
      <w:sz w:val="24"/>
      <w:szCs w:val="24"/>
    </w:rPr>
  </w:style>
  <w:style w:type="character" w:customStyle="1" w:styleId="Heading2Char">
    <w:name w:val="Heading 2 Char"/>
    <w:link w:val="Heading2"/>
    <w:uiPriority w:val="9"/>
    <w:rsid w:val="003103F9"/>
    <w:rPr>
      <w:rFonts w:ascii="Cambria" w:eastAsia="Times New Roman" w:hAnsi="Cambria" w:cs="Times New Roman"/>
      <w:color w:val="365F91"/>
      <w:sz w:val="26"/>
      <w:szCs w:val="26"/>
    </w:rPr>
  </w:style>
  <w:style w:type="paragraph" w:customStyle="1" w:styleId="Style1">
    <w:name w:val="Style1"/>
    <w:basedOn w:val="Header2"/>
    <w:link w:val="Style1Char"/>
    <w:qFormat/>
    <w:rsid w:val="003103F9"/>
    <w:pPr>
      <w:ind w:left="709"/>
    </w:pPr>
    <w:rPr>
      <w:rFonts w:ascii="Calibri Light" w:hAnsi="Calibri Light"/>
      <w:b/>
    </w:rPr>
  </w:style>
  <w:style w:type="paragraph" w:styleId="BalloonText">
    <w:name w:val="Balloon Text"/>
    <w:basedOn w:val="Normal"/>
    <w:link w:val="BalloonTextChar"/>
    <w:uiPriority w:val="99"/>
    <w:semiHidden/>
    <w:unhideWhenUsed/>
    <w:rsid w:val="009177EE"/>
    <w:pPr>
      <w:spacing w:after="0" w:line="240" w:lineRule="auto"/>
    </w:pPr>
    <w:rPr>
      <w:rFonts w:ascii="Segoe UI" w:hAnsi="Segoe UI" w:cs="Segoe UI"/>
      <w:sz w:val="18"/>
      <w:szCs w:val="18"/>
    </w:rPr>
  </w:style>
  <w:style w:type="character" w:customStyle="1" w:styleId="Style1Char">
    <w:name w:val="Style1 Char"/>
    <w:link w:val="Style1"/>
    <w:rsid w:val="003103F9"/>
    <w:rPr>
      <w:rFonts w:ascii="Calibri Light" w:eastAsia="Times New Roman" w:hAnsi="Calibri Light" w:cs="Times New Roman"/>
      <w:b/>
      <w:sz w:val="24"/>
      <w:szCs w:val="24"/>
    </w:rPr>
  </w:style>
  <w:style w:type="character" w:customStyle="1" w:styleId="BalloonTextChar">
    <w:name w:val="Balloon Text Char"/>
    <w:link w:val="BalloonText"/>
    <w:uiPriority w:val="99"/>
    <w:semiHidden/>
    <w:rsid w:val="009177EE"/>
    <w:rPr>
      <w:rFonts w:ascii="Segoe UI" w:hAnsi="Segoe UI" w:cs="Segoe UI"/>
      <w:sz w:val="18"/>
      <w:szCs w:val="18"/>
    </w:rPr>
  </w:style>
  <w:style w:type="paragraph" w:styleId="Header">
    <w:name w:val="header"/>
    <w:basedOn w:val="Normal"/>
    <w:link w:val="HeaderChar"/>
    <w:uiPriority w:val="99"/>
    <w:unhideWhenUsed/>
    <w:rsid w:val="00825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246"/>
  </w:style>
  <w:style w:type="paragraph" w:styleId="Footer">
    <w:name w:val="footer"/>
    <w:basedOn w:val="Normal"/>
    <w:link w:val="FooterChar"/>
    <w:uiPriority w:val="99"/>
    <w:unhideWhenUsed/>
    <w:rsid w:val="00825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246"/>
  </w:style>
  <w:style w:type="character" w:styleId="CommentReference">
    <w:name w:val="annotation reference"/>
    <w:uiPriority w:val="99"/>
    <w:semiHidden/>
    <w:unhideWhenUsed/>
    <w:rsid w:val="00002AC2"/>
    <w:rPr>
      <w:sz w:val="16"/>
      <w:szCs w:val="16"/>
    </w:rPr>
  </w:style>
  <w:style w:type="paragraph" w:styleId="CommentText">
    <w:name w:val="annotation text"/>
    <w:basedOn w:val="Normal"/>
    <w:link w:val="CommentTextChar"/>
    <w:uiPriority w:val="99"/>
    <w:semiHidden/>
    <w:unhideWhenUsed/>
    <w:rsid w:val="00002AC2"/>
    <w:pPr>
      <w:spacing w:line="240" w:lineRule="auto"/>
    </w:pPr>
    <w:rPr>
      <w:sz w:val="20"/>
      <w:szCs w:val="20"/>
    </w:rPr>
  </w:style>
  <w:style w:type="character" w:customStyle="1" w:styleId="CommentTextChar">
    <w:name w:val="Comment Text Char"/>
    <w:link w:val="CommentText"/>
    <w:uiPriority w:val="99"/>
    <w:semiHidden/>
    <w:rsid w:val="00002AC2"/>
    <w:rPr>
      <w:sz w:val="20"/>
      <w:szCs w:val="20"/>
    </w:rPr>
  </w:style>
  <w:style w:type="paragraph" w:styleId="CommentSubject">
    <w:name w:val="annotation subject"/>
    <w:basedOn w:val="CommentText"/>
    <w:next w:val="CommentText"/>
    <w:link w:val="CommentSubjectChar"/>
    <w:uiPriority w:val="99"/>
    <w:semiHidden/>
    <w:unhideWhenUsed/>
    <w:rsid w:val="00002AC2"/>
    <w:rPr>
      <w:b/>
      <w:bCs/>
    </w:rPr>
  </w:style>
  <w:style w:type="character" w:customStyle="1" w:styleId="CommentSubjectChar">
    <w:name w:val="Comment Subject Char"/>
    <w:link w:val="CommentSubject"/>
    <w:uiPriority w:val="99"/>
    <w:semiHidden/>
    <w:rsid w:val="00002AC2"/>
    <w:rPr>
      <w:b/>
      <w:bCs/>
      <w:sz w:val="20"/>
      <w:szCs w:val="20"/>
    </w:rPr>
  </w:style>
  <w:style w:type="character" w:styleId="UnresolvedMention">
    <w:name w:val="Unresolved Mention"/>
    <w:basedOn w:val="DefaultParagraphFont"/>
    <w:uiPriority w:val="99"/>
    <w:semiHidden/>
    <w:unhideWhenUsed/>
    <w:rsid w:val="00ED263A"/>
    <w:rPr>
      <w:color w:val="605E5C"/>
      <w:shd w:val="clear" w:color="auto" w:fill="E1DFDD"/>
    </w:rPr>
  </w:style>
  <w:style w:type="character" w:customStyle="1" w:styleId="Heading1Char">
    <w:name w:val="Heading 1 Char"/>
    <w:basedOn w:val="DefaultParagraphFont"/>
    <w:link w:val="Heading1"/>
    <w:uiPriority w:val="9"/>
    <w:rsid w:val="00ED263A"/>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4F79F6"/>
    <w:pPr>
      <w:spacing w:line="259" w:lineRule="auto"/>
      <w:outlineLvl w:val="9"/>
    </w:pPr>
    <w:rPr>
      <w:lang w:val="en-US"/>
    </w:rPr>
  </w:style>
  <w:style w:type="paragraph" w:styleId="TOC1">
    <w:name w:val="toc 1"/>
    <w:basedOn w:val="Normal"/>
    <w:next w:val="Normal"/>
    <w:autoRedefine/>
    <w:uiPriority w:val="39"/>
    <w:unhideWhenUsed/>
    <w:rsid w:val="004F79F6"/>
    <w:pPr>
      <w:spacing w:after="100"/>
    </w:pPr>
  </w:style>
  <w:style w:type="paragraph" w:styleId="TOC2">
    <w:name w:val="toc 2"/>
    <w:basedOn w:val="Normal"/>
    <w:next w:val="Normal"/>
    <w:autoRedefine/>
    <w:uiPriority w:val="39"/>
    <w:unhideWhenUsed/>
    <w:rsid w:val="004F79F6"/>
    <w:pPr>
      <w:spacing w:after="100"/>
      <w:ind w:left="220"/>
    </w:pPr>
  </w:style>
  <w:style w:type="character" w:customStyle="1" w:styleId="Heading3Char">
    <w:name w:val="Heading 3 Char"/>
    <w:basedOn w:val="DefaultParagraphFont"/>
    <w:link w:val="Heading3"/>
    <w:uiPriority w:val="9"/>
    <w:rsid w:val="007B6F1D"/>
    <w:rPr>
      <w:rFonts w:asciiTheme="majorHAnsi" w:eastAsiaTheme="majorEastAsia" w:hAnsiTheme="majorHAnsi" w:cstheme="majorBidi"/>
      <w:color w:val="1F3763" w:themeColor="accent1" w:themeShade="7F"/>
      <w:sz w:val="24"/>
      <w:szCs w:val="24"/>
      <w:lang w:eastAsia="en-US"/>
    </w:rPr>
  </w:style>
  <w:style w:type="paragraph" w:styleId="TOC3">
    <w:name w:val="toc 3"/>
    <w:basedOn w:val="Normal"/>
    <w:next w:val="Normal"/>
    <w:autoRedefine/>
    <w:uiPriority w:val="39"/>
    <w:unhideWhenUsed/>
    <w:rsid w:val="003C00F1"/>
    <w:pPr>
      <w:spacing w:after="100"/>
      <w:ind w:left="440"/>
    </w:pPr>
  </w:style>
  <w:style w:type="character" w:styleId="FollowedHyperlink">
    <w:name w:val="FollowedHyperlink"/>
    <w:basedOn w:val="DefaultParagraphFont"/>
    <w:uiPriority w:val="99"/>
    <w:semiHidden/>
    <w:unhideWhenUsed/>
    <w:rsid w:val="009352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4223">
      <w:bodyDiv w:val="1"/>
      <w:marLeft w:val="0"/>
      <w:marRight w:val="0"/>
      <w:marTop w:val="0"/>
      <w:marBottom w:val="0"/>
      <w:divBdr>
        <w:top w:val="none" w:sz="0" w:space="0" w:color="auto"/>
        <w:left w:val="none" w:sz="0" w:space="0" w:color="auto"/>
        <w:bottom w:val="none" w:sz="0" w:space="0" w:color="auto"/>
        <w:right w:val="none" w:sz="0" w:space="0" w:color="auto"/>
      </w:divBdr>
      <w:divsChild>
        <w:div w:id="215708073">
          <w:marLeft w:val="0"/>
          <w:marRight w:val="0"/>
          <w:marTop w:val="0"/>
          <w:marBottom w:val="0"/>
          <w:divBdr>
            <w:top w:val="none" w:sz="0" w:space="0" w:color="auto"/>
            <w:left w:val="none" w:sz="0" w:space="0" w:color="auto"/>
            <w:bottom w:val="none" w:sz="0" w:space="0" w:color="auto"/>
            <w:right w:val="none" w:sz="0" w:space="0" w:color="auto"/>
          </w:divBdr>
          <w:divsChild>
            <w:div w:id="345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6108">
      <w:bodyDiv w:val="1"/>
      <w:marLeft w:val="0"/>
      <w:marRight w:val="0"/>
      <w:marTop w:val="0"/>
      <w:marBottom w:val="0"/>
      <w:divBdr>
        <w:top w:val="none" w:sz="0" w:space="0" w:color="auto"/>
        <w:left w:val="none" w:sz="0" w:space="0" w:color="auto"/>
        <w:bottom w:val="none" w:sz="0" w:space="0" w:color="auto"/>
        <w:right w:val="none" w:sz="0" w:space="0" w:color="auto"/>
      </w:divBdr>
    </w:div>
    <w:div w:id="630480112">
      <w:bodyDiv w:val="1"/>
      <w:marLeft w:val="0"/>
      <w:marRight w:val="0"/>
      <w:marTop w:val="0"/>
      <w:marBottom w:val="0"/>
      <w:divBdr>
        <w:top w:val="none" w:sz="0" w:space="0" w:color="auto"/>
        <w:left w:val="none" w:sz="0" w:space="0" w:color="auto"/>
        <w:bottom w:val="none" w:sz="0" w:space="0" w:color="auto"/>
        <w:right w:val="none" w:sz="0" w:space="0" w:color="auto"/>
      </w:divBdr>
    </w:div>
    <w:div w:id="874776205">
      <w:bodyDiv w:val="1"/>
      <w:marLeft w:val="0"/>
      <w:marRight w:val="0"/>
      <w:marTop w:val="0"/>
      <w:marBottom w:val="0"/>
      <w:divBdr>
        <w:top w:val="none" w:sz="0" w:space="0" w:color="auto"/>
        <w:left w:val="none" w:sz="0" w:space="0" w:color="auto"/>
        <w:bottom w:val="none" w:sz="0" w:space="0" w:color="auto"/>
        <w:right w:val="none" w:sz="0" w:space="0" w:color="auto"/>
      </w:divBdr>
    </w:div>
    <w:div w:id="1156994482">
      <w:bodyDiv w:val="1"/>
      <w:marLeft w:val="0"/>
      <w:marRight w:val="0"/>
      <w:marTop w:val="0"/>
      <w:marBottom w:val="0"/>
      <w:divBdr>
        <w:top w:val="none" w:sz="0" w:space="0" w:color="auto"/>
        <w:left w:val="none" w:sz="0" w:space="0" w:color="auto"/>
        <w:bottom w:val="none" w:sz="0" w:space="0" w:color="auto"/>
        <w:right w:val="none" w:sz="0" w:space="0" w:color="auto"/>
      </w:divBdr>
    </w:div>
    <w:div w:id="1204174245">
      <w:bodyDiv w:val="1"/>
      <w:marLeft w:val="0"/>
      <w:marRight w:val="0"/>
      <w:marTop w:val="0"/>
      <w:marBottom w:val="0"/>
      <w:divBdr>
        <w:top w:val="none" w:sz="0" w:space="0" w:color="auto"/>
        <w:left w:val="none" w:sz="0" w:space="0" w:color="auto"/>
        <w:bottom w:val="none" w:sz="0" w:space="0" w:color="auto"/>
        <w:right w:val="none" w:sz="0" w:space="0" w:color="auto"/>
      </w:divBdr>
    </w:div>
    <w:div w:id="1474133467">
      <w:bodyDiv w:val="1"/>
      <w:marLeft w:val="0"/>
      <w:marRight w:val="0"/>
      <w:marTop w:val="0"/>
      <w:marBottom w:val="0"/>
      <w:divBdr>
        <w:top w:val="none" w:sz="0" w:space="0" w:color="auto"/>
        <w:left w:val="none" w:sz="0" w:space="0" w:color="auto"/>
        <w:bottom w:val="none" w:sz="0" w:space="0" w:color="auto"/>
        <w:right w:val="none" w:sz="0" w:space="0" w:color="auto"/>
      </w:divBdr>
    </w:div>
    <w:div w:id="1886134571">
      <w:bodyDiv w:val="1"/>
      <w:marLeft w:val="0"/>
      <w:marRight w:val="0"/>
      <w:marTop w:val="0"/>
      <w:marBottom w:val="0"/>
      <w:divBdr>
        <w:top w:val="none" w:sz="0" w:space="0" w:color="auto"/>
        <w:left w:val="none" w:sz="0" w:space="0" w:color="auto"/>
        <w:bottom w:val="none" w:sz="0" w:space="0" w:color="auto"/>
        <w:right w:val="none" w:sz="0" w:space="0" w:color="auto"/>
      </w:divBdr>
    </w:div>
    <w:div w:id="19955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age.hr/" TargetMode="External"/><Relationship Id="rId26" Type="http://schemas.openxmlformats.org/officeDocument/2006/relationships/hyperlink" Target="https://sociuu.com/" TargetMode="External"/><Relationship Id="rId3" Type="http://schemas.openxmlformats.org/officeDocument/2006/relationships/styles" Target="styles.xml"/><Relationship Id="rId21" Type="http://schemas.openxmlformats.org/officeDocument/2006/relationships/hyperlink" Target="http://www.folderit.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unlimitedhorizon.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hyperlink" Target="http://www.breathehr.com" TargetMode="External"/><Relationship Id="rId29" Type="http://schemas.openxmlformats.org/officeDocument/2006/relationships/hyperlink" Target="http://www.xer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iro.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essannoyingCRM.com" TargetMode="External"/><Relationship Id="rId28" Type="http://schemas.openxmlformats.org/officeDocument/2006/relationships/hyperlink" Target="https://otter.ai/" TargetMode="External"/><Relationship Id="rId10" Type="http://schemas.openxmlformats.org/officeDocument/2006/relationships/hyperlink" Target="http://www.wecanmove.net" TargetMode="External"/><Relationship Id="rId19" Type="http://schemas.openxmlformats.org/officeDocument/2006/relationships/hyperlink" Target="http://www.smartsheet.com" TargetMode="External"/><Relationship Id="rId31" Type="http://schemas.openxmlformats.org/officeDocument/2006/relationships/hyperlink" Target="mailto:alaninman-ward@activegloucestershire.org" TargetMode="External"/><Relationship Id="rId4" Type="http://schemas.openxmlformats.org/officeDocument/2006/relationships/settings" Target="settings.xml"/><Relationship Id="rId9" Type="http://schemas.openxmlformats.org/officeDocument/2006/relationships/hyperlink" Target="http://www.activegloucestershire.org" TargetMode="External"/><Relationship Id="rId14" Type="http://schemas.openxmlformats.org/officeDocument/2006/relationships/customXml" Target="ink/ink1.xml"/><Relationship Id="rId22" Type="http://schemas.openxmlformats.org/officeDocument/2006/relationships/hyperlink" Target="https://zoom.us/" TargetMode="External"/><Relationship Id="rId27" Type="http://schemas.openxmlformats.org/officeDocument/2006/relationships/hyperlink" Target="https://www.meetingdecisions.com/" TargetMode="External"/><Relationship Id="rId30" Type="http://schemas.openxmlformats.org/officeDocument/2006/relationships/hyperlink" Target="mailto:alaninman-ward@activegloucestershire.org" TargetMode="Externa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12:15:22.409"/>
    </inkml:context>
    <inkml:brush xml:id="br0">
      <inkml:brushProperty name="width" value="0.05" units="cm"/>
      <inkml:brushProperty name="height" value="0.05" units="cm"/>
      <inkml:brushProperty name="ignorePressure" value="1"/>
    </inkml:brush>
  </inkml:definitions>
  <inkml:trace contextRef="#ctx0" brushRef="#br0">1 1,'0'0</inkml:trace>
  <inkml:trace contextRef="#ctx0" brushRef="#br0" timeOffset="391.95">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9-24T11:53:21.128"/>
    </inkml:context>
    <inkml:brush xml:id="br0">
      <inkml:brushProperty name="width" value="0.05" units="cm"/>
      <inkml:brushProperty name="height" value="0.05" units="cm"/>
    </inkml:brush>
  </inkml:definitions>
  <inkml:trace contextRef="#ctx0" brushRef="#br0">0 16 340 0 0,'0'0'602'0'0,"18"-1"2088"0"0,20 0-1435 0 0,-35 1-1187 0 0,23-1 911 0 0,-26 1-1010 0 0,0 0 0 0 0,0 0-1 0 0,0 0 1 0 0,0 0-1 0 0,-1-1 1 0 0,1 1 0 0 0,0 0-1 0 0,0 0 1 0 0,0 0 0 0 0,0 0-1 0 0,0-1 1 0 0,0 1-1 0 0,0 0 1 0 0,0 0 0 0 0,-1 0-1 0 0,1 0 1 0 0,0-1-1 0 0,0 1 1 0 0,0 0 0 0 0,0 0-1 0 0,0 0 1 0 0,0-1-1 0 0,0 1 1 0 0,0 0 0 0 0,0 0-1 0 0,0 0 1 0 0,0-1-1 0 0,1 1 1 0 0,-1 0 0 0 0,0 0-1 0 0,0 0 1 0 0,0-1 0 0 0,0 1-1 0 0,0 0 1 0 0,0 0-1 0 0,0 0 1 0 0,0 0 0 0 0,0-1-1 0 0,1 1 1 0 0,-1 0-1 0 0,0 0 1 0 0,0 0 0 0 0,0 0-1 0 0,0 0 1 0 0,1-1-1 0 0,-12-4-3950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23711-E27A-4502-82BC-E6EFE8E7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2348</Words>
  <Characters>13386</Characters>
  <Application>Microsoft Office Word</Application>
  <DocSecurity>0</DocSecurity>
  <Lines>111</Lines>
  <Paragraphs>31</Paragraphs>
  <ScaleCrop>false</ScaleCrop>
  <Company>Grizli777</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dc:creator>
  <cp:keywords/>
  <cp:lastModifiedBy>alaninman-ward@activegloucestershire.org</cp:lastModifiedBy>
  <cp:revision>28</cp:revision>
  <cp:lastPrinted>2017-11-01T15:27:00Z</cp:lastPrinted>
  <dcterms:created xsi:type="dcterms:W3CDTF">2021-09-30T21:15:00Z</dcterms:created>
  <dcterms:modified xsi:type="dcterms:W3CDTF">2021-09-30T21:15:00Z</dcterms:modified>
</cp:coreProperties>
</file>